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944" w:rsidRPr="00567401" w:rsidRDefault="00BB36D8" w:rsidP="00567401">
      <w:pPr>
        <w:jc w:val="center"/>
        <w:rPr>
          <w:rFonts w:ascii="Times New Roman" w:hAnsi="Times New Roman" w:cs="Times New Roman"/>
          <w:sz w:val="28"/>
          <w:szCs w:val="28"/>
          <w:lang w:val="ru-RU"/>
        </w:rPr>
        <w:sectPr w:rsidR="00D96944" w:rsidRPr="00567401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944358"/>
      <w:r w:rsidRPr="00BB36D8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-165735</wp:posOffset>
            </wp:positionH>
            <wp:positionV relativeFrom="paragraph">
              <wp:posOffset>-7620</wp:posOffset>
            </wp:positionV>
            <wp:extent cx="6245860" cy="9077960"/>
            <wp:effectExtent l="0" t="0" r="0" b="0"/>
            <wp:wrapTight wrapText="bothSides">
              <wp:wrapPolygon edited="0">
                <wp:start x="0" y="0"/>
                <wp:lineTo x="0" y="21576"/>
                <wp:lineTo x="21543" y="21576"/>
                <wp:lineTo x="21543" y="0"/>
                <wp:lineTo x="0" y="0"/>
              </wp:wrapPolygon>
            </wp:wrapTight>
            <wp:docPr id="1" name="Рисунок 1" descr="C:\Users\User\Desktop\сканы титульников\История 5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 титульников\История 5-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64" t="3463" r="5057" b="7712"/>
                    <a:stretch/>
                  </pic:blipFill>
                  <pic:spPr bwMode="auto">
                    <a:xfrm>
                      <a:off x="0" y="0"/>
                      <a:ext cx="6245860" cy="907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7401" w:rsidRPr="005674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Start w:id="1" w:name="_GoBack"/>
      <w:bookmarkEnd w:id="1"/>
    </w:p>
    <w:p w:rsidR="00D96944" w:rsidRPr="002E2C67" w:rsidRDefault="007176CC">
      <w:pPr>
        <w:spacing w:after="0" w:line="264" w:lineRule="auto"/>
        <w:ind w:left="120"/>
        <w:jc w:val="both"/>
        <w:rPr>
          <w:lang w:val="ru-RU"/>
        </w:rPr>
      </w:pPr>
      <w:bookmarkStart w:id="2" w:name="block-944359"/>
      <w:bookmarkEnd w:id="0"/>
      <w:r w:rsidRPr="002E2C67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D96944" w:rsidRPr="002E2C67" w:rsidRDefault="00D96944">
      <w:pPr>
        <w:spacing w:after="0" w:line="264" w:lineRule="auto"/>
        <w:ind w:left="120"/>
        <w:jc w:val="both"/>
        <w:rPr>
          <w:lang w:val="ru-RU"/>
        </w:rPr>
      </w:pPr>
    </w:p>
    <w:p w:rsidR="00D96944" w:rsidRPr="002E2C67" w:rsidRDefault="007176CC">
      <w:pPr>
        <w:spacing w:after="0" w:line="264" w:lineRule="auto"/>
        <w:ind w:left="120"/>
        <w:jc w:val="both"/>
        <w:rPr>
          <w:lang w:val="ru-RU"/>
        </w:rPr>
      </w:pPr>
      <w:r w:rsidRPr="002E2C67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«ИСТОРИЯ»</w:t>
      </w:r>
    </w:p>
    <w:p w:rsidR="00D96944" w:rsidRPr="002E2C67" w:rsidRDefault="00D96944">
      <w:pPr>
        <w:spacing w:after="0" w:line="264" w:lineRule="auto"/>
        <w:ind w:left="120"/>
        <w:jc w:val="both"/>
        <w:rPr>
          <w:lang w:val="ru-RU"/>
        </w:rPr>
      </w:pP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D96944" w:rsidRPr="002E2C67" w:rsidRDefault="00D96944">
      <w:pPr>
        <w:spacing w:after="0" w:line="264" w:lineRule="auto"/>
        <w:ind w:left="120"/>
        <w:jc w:val="both"/>
        <w:rPr>
          <w:lang w:val="ru-RU"/>
        </w:rPr>
      </w:pPr>
    </w:p>
    <w:p w:rsidR="00D96944" w:rsidRPr="002E2C67" w:rsidRDefault="007176CC">
      <w:pPr>
        <w:spacing w:after="0" w:line="264" w:lineRule="auto"/>
        <w:ind w:left="120"/>
        <w:jc w:val="both"/>
        <w:rPr>
          <w:lang w:val="ru-RU"/>
        </w:rPr>
      </w:pPr>
      <w:r w:rsidRPr="002E2C67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«ИСТОРИЯ»</w:t>
      </w:r>
    </w:p>
    <w:p w:rsidR="00D96944" w:rsidRPr="002E2C67" w:rsidRDefault="00D96944">
      <w:pPr>
        <w:spacing w:after="0" w:line="264" w:lineRule="auto"/>
        <w:ind w:left="120"/>
        <w:jc w:val="both"/>
        <w:rPr>
          <w:lang w:val="ru-RU"/>
        </w:rPr>
      </w:pP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>Задачи изучения истории на всех уровнях общего образования определяются Федеральными государственными образовательными стандартами (в соответствии с ФЗ-273 «Об образовании»).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>В основной школе ключевыми задачами являются:</w:t>
      </w:r>
    </w:p>
    <w:p w:rsidR="00D96944" w:rsidRPr="002E2C67" w:rsidRDefault="007176C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>формирование у молодого поколения ориентиров для гражданской, этнонациональной, социальной, культурной самоовладение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D96944" w:rsidRPr="002E2C67" w:rsidRDefault="007176C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 xml:space="preserve"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</w:t>
      </w:r>
      <w:r w:rsidRPr="002E2C67">
        <w:rPr>
          <w:rFonts w:ascii="Times New Roman" w:hAnsi="Times New Roman"/>
          <w:color w:val="000000"/>
          <w:sz w:val="28"/>
          <w:lang w:val="ru-RU"/>
        </w:rPr>
        <w:lastRenderedPageBreak/>
        <w:t>людьми и народами, в духе демократических ценностей современного общества;</w:t>
      </w:r>
    </w:p>
    <w:p w:rsidR="00D96944" w:rsidRPr="002E2C67" w:rsidRDefault="007176C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D96944" w:rsidRPr="002E2C67" w:rsidRDefault="007176C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 (Концепция преподавания учебного курса «История России» в образовательных организациях Российской Федерации, реализующих основные общеобразовательные программы // Преподавание истории и обществознания в школе. – 2020. – № 8. – С. 7–8).</w:t>
      </w:r>
    </w:p>
    <w:p w:rsidR="00D96944" w:rsidRPr="002E2C67" w:rsidRDefault="00D96944">
      <w:pPr>
        <w:spacing w:after="0" w:line="264" w:lineRule="auto"/>
        <w:ind w:left="120"/>
        <w:jc w:val="both"/>
        <w:rPr>
          <w:lang w:val="ru-RU"/>
        </w:rPr>
      </w:pPr>
    </w:p>
    <w:p w:rsidR="00D96944" w:rsidRPr="002E2C67" w:rsidRDefault="007176CC">
      <w:pPr>
        <w:spacing w:after="0" w:line="264" w:lineRule="auto"/>
        <w:ind w:left="120"/>
        <w:jc w:val="both"/>
        <w:rPr>
          <w:lang w:val="ru-RU"/>
        </w:rPr>
      </w:pPr>
      <w:r w:rsidRPr="002E2C67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«ИСТОРИЯ» В УЧЕБНОМ ПЛАНЕ</w:t>
      </w:r>
    </w:p>
    <w:p w:rsidR="00D96944" w:rsidRPr="002E2C67" w:rsidRDefault="00D96944">
      <w:pPr>
        <w:spacing w:after="0" w:line="264" w:lineRule="auto"/>
        <w:ind w:left="120"/>
        <w:jc w:val="both"/>
        <w:rPr>
          <w:lang w:val="ru-RU"/>
        </w:rPr>
      </w:pPr>
    </w:p>
    <w:p w:rsidR="00D96944" w:rsidRPr="002E2C67" w:rsidRDefault="007176CC">
      <w:pPr>
        <w:spacing w:after="0" w:line="264" w:lineRule="auto"/>
        <w:ind w:left="120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России»</w:t>
      </w:r>
    </w:p>
    <w:p w:rsidR="00D96944" w:rsidRPr="002E2C67" w:rsidRDefault="00D96944">
      <w:pPr>
        <w:rPr>
          <w:lang w:val="ru-RU"/>
        </w:rPr>
        <w:sectPr w:rsidR="00D96944" w:rsidRPr="002E2C67">
          <w:pgSz w:w="11906" w:h="16383"/>
          <w:pgMar w:top="1134" w:right="850" w:bottom="1134" w:left="1701" w:header="720" w:footer="720" w:gutter="0"/>
          <w:cols w:space="720"/>
        </w:sectPr>
      </w:pPr>
    </w:p>
    <w:p w:rsidR="00D96944" w:rsidRPr="002E2C67" w:rsidRDefault="007176CC">
      <w:pPr>
        <w:spacing w:after="0" w:line="264" w:lineRule="auto"/>
        <w:ind w:left="120"/>
        <w:jc w:val="both"/>
        <w:rPr>
          <w:lang w:val="ru-RU"/>
        </w:rPr>
      </w:pPr>
      <w:bookmarkStart w:id="3" w:name="block-944364"/>
      <w:bookmarkEnd w:id="2"/>
      <w:r w:rsidRPr="002E2C67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D96944" w:rsidRPr="002E2C67" w:rsidRDefault="00D96944">
      <w:pPr>
        <w:spacing w:after="0" w:line="264" w:lineRule="auto"/>
        <w:ind w:left="120"/>
        <w:jc w:val="both"/>
        <w:rPr>
          <w:lang w:val="ru-RU"/>
        </w:rPr>
      </w:pPr>
    </w:p>
    <w:p w:rsidR="00D96944" w:rsidRPr="002E2C67" w:rsidRDefault="007176CC">
      <w:pPr>
        <w:spacing w:after="0" w:line="264" w:lineRule="auto"/>
        <w:ind w:left="120"/>
        <w:jc w:val="both"/>
        <w:rPr>
          <w:lang w:val="ru-RU"/>
        </w:rPr>
      </w:pPr>
      <w:r w:rsidRPr="002E2C67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D96944" w:rsidRPr="002E2C67" w:rsidRDefault="00D96944">
      <w:pPr>
        <w:spacing w:after="0" w:line="264" w:lineRule="auto"/>
        <w:ind w:left="120"/>
        <w:jc w:val="both"/>
        <w:rPr>
          <w:lang w:val="ru-RU"/>
        </w:rPr>
      </w:pPr>
    </w:p>
    <w:p w:rsidR="00D96944" w:rsidRPr="002E2C67" w:rsidRDefault="007176CC">
      <w:pPr>
        <w:spacing w:after="0" w:line="264" w:lineRule="auto"/>
        <w:ind w:left="120"/>
        <w:jc w:val="both"/>
        <w:rPr>
          <w:lang w:val="ru-RU"/>
        </w:rPr>
      </w:pPr>
      <w:r w:rsidRPr="002E2C67">
        <w:rPr>
          <w:rFonts w:ascii="Times New Roman" w:hAnsi="Times New Roman"/>
          <w:b/>
          <w:color w:val="000000"/>
          <w:sz w:val="28"/>
          <w:lang w:val="ru-RU"/>
        </w:rPr>
        <w:t>ИСТОРИЯ ДРЕВНЕГО МИРА</w:t>
      </w:r>
    </w:p>
    <w:p w:rsidR="00D96944" w:rsidRPr="002E2C67" w:rsidRDefault="00D96944">
      <w:pPr>
        <w:spacing w:after="0" w:line="264" w:lineRule="auto"/>
        <w:ind w:left="120"/>
        <w:jc w:val="both"/>
        <w:rPr>
          <w:lang w:val="ru-RU"/>
        </w:rPr>
      </w:pP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2E2C6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>Что изучает история. Источники исторических знаний. Специальные (вспомогательные) исторические дисциплины. Историческая хронология (счет лет «до н. э.» и «н. э.»). Историческая карта.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b/>
          <w:color w:val="000000"/>
          <w:sz w:val="28"/>
          <w:lang w:val="ru-RU"/>
        </w:rPr>
        <w:t>ПЕРВОБЫТНОСТЬ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>Разложение первобытнообщинных отношений. На пороге цивилизации.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b/>
          <w:color w:val="000000"/>
          <w:sz w:val="28"/>
          <w:lang w:val="ru-RU"/>
        </w:rPr>
        <w:t>ДРЕВНИЙ МИР</w:t>
      </w:r>
      <w:r w:rsidRPr="002E2C6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>Понятие и хронологические рамки истории Древнего мира. Карта Древнего мира.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b/>
          <w:color w:val="000000"/>
          <w:sz w:val="28"/>
          <w:lang w:val="ru-RU"/>
        </w:rPr>
        <w:t>Древний Восток</w:t>
      </w:r>
      <w:r w:rsidRPr="002E2C6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>Понятие «Древний Восток». Карта Древневосточного мира.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b/>
          <w:color w:val="000000"/>
          <w:sz w:val="28"/>
          <w:lang w:val="ru-RU"/>
        </w:rPr>
        <w:t>Древний Египет</w:t>
      </w:r>
      <w:r w:rsidRPr="002E2C6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 xml:space="preserve">Отношения Египта с соседними народами. Египетское войско. Завоевательные походы фараонов; Тутмос </w:t>
      </w:r>
      <w:r>
        <w:rPr>
          <w:rFonts w:ascii="Times New Roman" w:hAnsi="Times New Roman"/>
          <w:color w:val="000000"/>
          <w:sz w:val="28"/>
        </w:rPr>
        <w:t>III</w:t>
      </w:r>
      <w:r w:rsidRPr="002E2C67">
        <w:rPr>
          <w:rFonts w:ascii="Times New Roman" w:hAnsi="Times New Roman"/>
          <w:color w:val="000000"/>
          <w:sz w:val="28"/>
          <w:lang w:val="ru-RU"/>
        </w:rPr>
        <w:t xml:space="preserve">. Могущество Египта при Рамсесе </w:t>
      </w:r>
      <w:r>
        <w:rPr>
          <w:rFonts w:ascii="Times New Roman" w:hAnsi="Times New Roman"/>
          <w:color w:val="000000"/>
          <w:sz w:val="28"/>
        </w:rPr>
        <w:t>II</w:t>
      </w:r>
      <w:r w:rsidRPr="002E2C67">
        <w:rPr>
          <w:rFonts w:ascii="Times New Roman" w:hAnsi="Times New Roman"/>
          <w:color w:val="000000"/>
          <w:sz w:val="28"/>
          <w:lang w:val="ru-RU"/>
        </w:rPr>
        <w:t>.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 Ф. Шампольона. Искусство Древнего Египта (архитектура, рельефы, фрески).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b/>
          <w:color w:val="000000"/>
          <w:sz w:val="28"/>
          <w:lang w:val="ru-RU"/>
        </w:rPr>
        <w:t>Древние цивилизации Месопотамии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lastRenderedPageBreak/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>Древний Вавилон. Царь Хаммурапи и его законы.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>Ассирия. Завоевания ассирийцев. Создание сильной державы. Культурные сокровища Ниневии. Гибель империи.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>Усиление Нововавилонского царства. Легендарные памятники города Вавилона.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b/>
          <w:color w:val="000000"/>
          <w:sz w:val="28"/>
          <w:lang w:val="ru-RU"/>
        </w:rPr>
        <w:t>Восточное Средиземноморье в древности</w:t>
      </w:r>
      <w:r w:rsidRPr="002E2C6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b/>
          <w:color w:val="000000"/>
          <w:sz w:val="28"/>
          <w:lang w:val="ru-RU"/>
        </w:rPr>
        <w:t>Персидская держава</w:t>
      </w:r>
      <w:r w:rsidRPr="002E2C6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 xml:space="preserve">Завоевания персов. Государство Ахеменидов. Великие цари: Кир </w:t>
      </w:r>
      <w:r>
        <w:rPr>
          <w:rFonts w:ascii="Times New Roman" w:hAnsi="Times New Roman"/>
          <w:color w:val="000000"/>
          <w:sz w:val="28"/>
        </w:rPr>
        <w:t>II</w:t>
      </w:r>
      <w:r w:rsidRPr="002E2C67">
        <w:rPr>
          <w:rFonts w:ascii="Times New Roman" w:hAnsi="Times New Roman"/>
          <w:color w:val="000000"/>
          <w:sz w:val="28"/>
          <w:lang w:val="ru-RU"/>
        </w:rPr>
        <w:t xml:space="preserve"> Великий, Дарий </w:t>
      </w:r>
      <w:r>
        <w:rPr>
          <w:rFonts w:ascii="Times New Roman" w:hAnsi="Times New Roman"/>
          <w:color w:val="000000"/>
          <w:sz w:val="28"/>
        </w:rPr>
        <w:t>I</w:t>
      </w:r>
      <w:r w:rsidRPr="002E2C67">
        <w:rPr>
          <w:rFonts w:ascii="Times New Roman" w:hAnsi="Times New Roman"/>
          <w:color w:val="000000"/>
          <w:sz w:val="28"/>
          <w:lang w:val="ru-RU"/>
        </w:rPr>
        <w:t>. Расширение территории державы. Государственное устройство. Центр и сатрапии, управление империей. Религия персов.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b/>
          <w:color w:val="000000"/>
          <w:sz w:val="28"/>
          <w:lang w:val="ru-RU"/>
        </w:rPr>
        <w:t>Древняя Индия</w:t>
      </w:r>
      <w:r w:rsidRPr="002E2C6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>Природные условия Древней Индии. Занятия населения. Древнейшие города-государства. Приход ариев в Северную Индию. Держава Маурьев. Государство Гуптов. Общественное устройство, варны.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b/>
          <w:color w:val="000000"/>
          <w:sz w:val="28"/>
          <w:lang w:val="ru-RU"/>
        </w:rPr>
        <w:t>Древний Китай</w:t>
      </w:r>
      <w:r w:rsidRPr="002E2C6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>Природные условия Древнего Китая. Хозяйственная деятельность и условия жизни населения. Древнейшие царства. Создание объединенной империи. Цинь Шихуанди. Возведение Великой Китайской стены. Правление династии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b/>
          <w:color w:val="000000"/>
          <w:sz w:val="28"/>
          <w:lang w:val="ru-RU"/>
        </w:rPr>
        <w:t>Древняя Греция. Эллинизм</w:t>
      </w:r>
      <w:r w:rsidRPr="002E2C6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b/>
          <w:color w:val="000000"/>
          <w:sz w:val="28"/>
          <w:lang w:val="ru-RU"/>
        </w:rPr>
        <w:t>Древнейшая Греция</w:t>
      </w:r>
      <w:r w:rsidRPr="002E2C6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Тиринф). Троянская война. Вторжение дорийских племен. Поэмы Гомера «Илиада», «Одиссея».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b/>
          <w:color w:val="000000"/>
          <w:sz w:val="28"/>
          <w:lang w:val="ru-RU"/>
        </w:rPr>
        <w:lastRenderedPageBreak/>
        <w:t>Греческие полисы</w:t>
      </w:r>
      <w:r w:rsidRPr="002E2C6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>Афины: утверждение демократии. Законы Солона. Реформы Клисфена,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>Греко-персидские войны. Причины войн. Походы персов на Грецию. Битва при Марафоне, ее значение. Усиление афинского могущества; Фемистокл. Битва при Фермопилах. Захват персами Аттики. Победы греков в Саламинском сражении, при Платеях и Микале. Итоги греко-персидских войн.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b/>
          <w:color w:val="000000"/>
          <w:sz w:val="28"/>
          <w:lang w:val="ru-RU"/>
        </w:rPr>
        <w:t xml:space="preserve">Культура Древней Греции 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b/>
          <w:color w:val="000000"/>
          <w:sz w:val="28"/>
          <w:lang w:val="ru-RU"/>
        </w:rPr>
        <w:t>Македонские завоевания. Эллинизм</w:t>
      </w:r>
      <w:r w:rsidRPr="002E2C6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 xml:space="preserve">Возвышение Македонии. Политика Филиппа </w:t>
      </w:r>
      <w:r>
        <w:rPr>
          <w:rFonts w:ascii="Times New Roman" w:hAnsi="Times New Roman"/>
          <w:color w:val="000000"/>
          <w:sz w:val="28"/>
        </w:rPr>
        <w:t>II</w:t>
      </w:r>
      <w:r w:rsidRPr="002E2C67">
        <w:rPr>
          <w:rFonts w:ascii="Times New Roman" w:hAnsi="Times New Roman"/>
          <w:color w:val="000000"/>
          <w:sz w:val="28"/>
          <w:lang w:val="ru-RU"/>
        </w:rPr>
        <w:t>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Эллинистические государства Востока. Культура эллинистического мира. Александрия Египетская.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b/>
          <w:color w:val="000000"/>
          <w:sz w:val="28"/>
          <w:lang w:val="ru-RU"/>
        </w:rPr>
        <w:t>Древний Рим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b/>
          <w:color w:val="000000"/>
          <w:sz w:val="28"/>
          <w:lang w:val="ru-RU"/>
        </w:rPr>
        <w:t>Возникновение Римского государства</w:t>
      </w:r>
      <w:r w:rsidRPr="002E2C6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>Природа и население Апеннинского полуострова в древности. Этрусские города-государства. 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Италии.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b/>
          <w:color w:val="000000"/>
          <w:sz w:val="28"/>
          <w:lang w:val="ru-RU"/>
        </w:rPr>
        <w:t>Римские завоевания в Средиземноморье</w:t>
      </w:r>
      <w:r w:rsidRPr="002E2C6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b/>
          <w:color w:val="000000"/>
          <w:sz w:val="28"/>
          <w:lang w:val="ru-RU"/>
        </w:rPr>
        <w:lastRenderedPageBreak/>
        <w:t>Поздняя Римская республика. Гражданские войны</w:t>
      </w:r>
      <w:r w:rsidRPr="002E2C6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>Подъем сельского хозяйства. Латифундии. Рабство. Борьба за аграрную реформу. Деятельность братьев Гракхов: проекты реформ, мероприятия, итоги. Гражданская война и установление диктатуры Суллы. Восстание Спартака. Участие армии в гражданских войнах. Первый триумвират. Гай Юлий Цезарь: путь к власти, диктатура. Борьба между наследниками Цезаря. Победа Октавиана.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b/>
          <w:color w:val="000000"/>
          <w:sz w:val="28"/>
          <w:lang w:val="ru-RU"/>
        </w:rPr>
        <w:t>Расцвет и падение Римской империи</w:t>
      </w:r>
      <w:r w:rsidRPr="002E2C6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 xml:space="preserve">Установление императорской власти. Октавиан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>
        <w:rPr>
          <w:rFonts w:ascii="Times New Roman" w:hAnsi="Times New Roman"/>
          <w:color w:val="000000"/>
          <w:sz w:val="28"/>
        </w:rPr>
        <w:t>I</w:t>
      </w:r>
      <w:r w:rsidRPr="002E2C67">
        <w:rPr>
          <w:rFonts w:ascii="Times New Roman" w:hAnsi="Times New Roman"/>
          <w:color w:val="000000"/>
          <w:sz w:val="28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>Начало Великого переселения народов. Рим и варвары. Падение Западной Римской империи.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b/>
          <w:color w:val="000000"/>
          <w:sz w:val="28"/>
          <w:lang w:val="ru-RU"/>
        </w:rPr>
        <w:t>Культура Древнего Рима</w:t>
      </w:r>
      <w:r w:rsidRPr="002E2C6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2E2C6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цивилизаций Древнего мира. </w:t>
      </w:r>
    </w:p>
    <w:p w:rsidR="00D96944" w:rsidRPr="002E2C67" w:rsidRDefault="00D96944">
      <w:pPr>
        <w:spacing w:after="0" w:line="264" w:lineRule="auto"/>
        <w:ind w:left="120"/>
        <w:jc w:val="both"/>
        <w:rPr>
          <w:lang w:val="ru-RU"/>
        </w:rPr>
      </w:pPr>
    </w:p>
    <w:p w:rsidR="00D96944" w:rsidRPr="002E2C67" w:rsidRDefault="007176CC">
      <w:pPr>
        <w:spacing w:after="0" w:line="264" w:lineRule="auto"/>
        <w:ind w:left="120"/>
        <w:jc w:val="both"/>
        <w:rPr>
          <w:lang w:val="ru-RU"/>
        </w:rPr>
      </w:pPr>
      <w:r w:rsidRPr="002E2C67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D96944" w:rsidRPr="002E2C67" w:rsidRDefault="00D96944">
      <w:pPr>
        <w:spacing w:after="0" w:line="264" w:lineRule="auto"/>
        <w:ind w:left="120"/>
        <w:jc w:val="both"/>
        <w:rPr>
          <w:lang w:val="ru-RU"/>
        </w:rPr>
      </w:pPr>
    </w:p>
    <w:p w:rsidR="00D96944" w:rsidRPr="002E2C67" w:rsidRDefault="007176CC">
      <w:pPr>
        <w:spacing w:after="0" w:line="264" w:lineRule="auto"/>
        <w:ind w:left="120"/>
        <w:jc w:val="both"/>
        <w:rPr>
          <w:lang w:val="ru-RU"/>
        </w:rPr>
      </w:pPr>
      <w:r w:rsidRPr="002E2C67">
        <w:rPr>
          <w:rFonts w:ascii="Times New Roman" w:hAnsi="Times New Roman"/>
          <w:b/>
          <w:color w:val="000000"/>
          <w:sz w:val="28"/>
          <w:lang w:val="ru-RU"/>
        </w:rPr>
        <w:t>ВСЕОБЩАЯ ИСТОРИЯ. ИСТОРИЯ СРЕДНИХ ВЕКОВ</w:t>
      </w:r>
      <w:r w:rsidRPr="002E2C6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>Средние века: понятие, хронологические рамки и периодизация Средневековья.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b/>
          <w:color w:val="000000"/>
          <w:sz w:val="28"/>
          <w:lang w:val="ru-RU"/>
        </w:rPr>
        <w:t xml:space="preserve">Народы Европы в раннее Средневековье 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>Падение Западной Римской империи и образование варварских королевств. Завоевание франками Галлии. Хлодвиг. Усиление королевской власти. Салическая правда. Принятие франками христианства.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 xml:space="preserve">Франкское государство в </w:t>
      </w:r>
      <w:r>
        <w:rPr>
          <w:rFonts w:ascii="Times New Roman" w:hAnsi="Times New Roman"/>
          <w:color w:val="000000"/>
          <w:sz w:val="28"/>
        </w:rPr>
        <w:t>VIII</w:t>
      </w:r>
      <w:r w:rsidRPr="002E2C6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IX</w:t>
      </w:r>
      <w:r w:rsidRPr="002E2C67">
        <w:rPr>
          <w:rFonts w:ascii="Times New Roman" w:hAnsi="Times New Roman"/>
          <w:color w:val="000000"/>
          <w:sz w:val="28"/>
          <w:lang w:val="ru-RU"/>
        </w:rPr>
        <w:t xml:space="preserve"> вв. Усиление власти майордомов. Карл Мартелл и его военная реформа. Завоевания Карла Великого. Управление империей. «Каролингское возрождение». Верденский раздел, его причины и значение.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</w:t>
      </w:r>
      <w:r w:rsidRPr="002E2C67">
        <w:rPr>
          <w:rFonts w:ascii="Times New Roman" w:hAnsi="Times New Roman"/>
          <w:color w:val="000000"/>
          <w:sz w:val="28"/>
          <w:lang w:val="ru-RU"/>
        </w:rPr>
        <w:lastRenderedPageBreak/>
        <w:t>Возникновение Венгерского королевства. Христианизация Европы. Светские правители и папы.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b/>
          <w:color w:val="000000"/>
          <w:sz w:val="28"/>
          <w:lang w:val="ru-RU"/>
        </w:rPr>
        <w:t xml:space="preserve">Византийская империя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2E2C67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2E2C67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2E2C6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>Территория, население империи ромеев. Византийские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Образование и книжное дело. Художественная культура (архитектура, мозаика, фреска, иконопись).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b/>
          <w:color w:val="000000"/>
          <w:sz w:val="28"/>
          <w:lang w:val="ru-RU"/>
        </w:rPr>
        <w:t xml:space="preserve">Арабы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2E2C67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2E2C67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2E2C6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>Природные условия Аравийского полуострова. Основные занятия арабов. Традиционные верования. Пророк Мухаммад и возникновение ислама. Хиджра. Победа новой веры. Коран. Завоевания арабов. 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b/>
          <w:color w:val="000000"/>
          <w:sz w:val="28"/>
          <w:lang w:val="ru-RU"/>
        </w:rPr>
        <w:t>Средневековое европейское общество</w:t>
      </w:r>
      <w:r w:rsidRPr="002E2C6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>Города –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b/>
          <w:color w:val="000000"/>
          <w:sz w:val="28"/>
          <w:lang w:val="ru-RU"/>
        </w:rPr>
        <w:t>Государства Европы в Х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2E2C67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V</w:t>
      </w:r>
      <w:r w:rsidRPr="002E2C67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2E2C6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Д’Арк. Священная Римская империя в Х</w:t>
      </w:r>
      <w:r>
        <w:rPr>
          <w:rFonts w:ascii="Times New Roman" w:hAnsi="Times New Roman"/>
          <w:color w:val="000000"/>
          <w:sz w:val="28"/>
        </w:rPr>
        <w:t>II</w:t>
      </w:r>
      <w:r w:rsidRPr="002E2C67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2E2C67">
        <w:rPr>
          <w:rFonts w:ascii="Times New Roman" w:hAnsi="Times New Roman"/>
          <w:color w:val="000000"/>
          <w:sz w:val="28"/>
          <w:lang w:val="ru-RU"/>
        </w:rPr>
        <w:t xml:space="preserve"> вв. Польско-литовское государство в </w:t>
      </w:r>
      <w:r>
        <w:rPr>
          <w:rFonts w:ascii="Times New Roman" w:hAnsi="Times New Roman"/>
          <w:color w:val="000000"/>
          <w:sz w:val="28"/>
        </w:rPr>
        <w:t>XIV</w:t>
      </w:r>
      <w:r w:rsidRPr="002E2C6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2E2C67">
        <w:rPr>
          <w:rFonts w:ascii="Times New Roman" w:hAnsi="Times New Roman"/>
          <w:color w:val="000000"/>
          <w:sz w:val="28"/>
          <w:lang w:val="ru-RU"/>
        </w:rPr>
        <w:t xml:space="preserve"> вв. Реконкиста и образование централизованных государств на Пиренейском полу- острове. Итальянские государства в </w:t>
      </w:r>
      <w:r>
        <w:rPr>
          <w:rFonts w:ascii="Times New Roman" w:hAnsi="Times New Roman"/>
          <w:color w:val="000000"/>
          <w:sz w:val="28"/>
        </w:rPr>
        <w:t>XII</w:t>
      </w:r>
      <w:r w:rsidRPr="002E2C6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2E2C67">
        <w:rPr>
          <w:rFonts w:ascii="Times New Roman" w:hAnsi="Times New Roman"/>
          <w:color w:val="000000"/>
          <w:sz w:val="28"/>
          <w:lang w:val="ru-RU"/>
        </w:rPr>
        <w:t xml:space="preserve"> вв. Развитие экономики в европейских странах в период зрелого Средневековья. Обострение социальных противоречий в Х</w:t>
      </w:r>
      <w:r>
        <w:rPr>
          <w:rFonts w:ascii="Times New Roman" w:hAnsi="Times New Roman"/>
          <w:color w:val="000000"/>
          <w:sz w:val="28"/>
        </w:rPr>
        <w:t>IV</w:t>
      </w:r>
      <w:r w:rsidRPr="002E2C67">
        <w:rPr>
          <w:rFonts w:ascii="Times New Roman" w:hAnsi="Times New Roman"/>
          <w:color w:val="000000"/>
          <w:sz w:val="28"/>
          <w:lang w:val="ru-RU"/>
        </w:rPr>
        <w:t xml:space="preserve"> в. (Жакерия, восстание Уота Тайлера). Гуситское движение в Чехии.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lastRenderedPageBreak/>
        <w:t>Византийская империя и славянские государства в Х</w:t>
      </w:r>
      <w:r>
        <w:rPr>
          <w:rFonts w:ascii="Times New Roman" w:hAnsi="Times New Roman"/>
          <w:color w:val="000000"/>
          <w:sz w:val="28"/>
        </w:rPr>
        <w:t>II</w:t>
      </w:r>
      <w:r w:rsidRPr="002E2C67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2E2C67">
        <w:rPr>
          <w:rFonts w:ascii="Times New Roman" w:hAnsi="Times New Roman"/>
          <w:color w:val="000000"/>
          <w:sz w:val="28"/>
          <w:lang w:val="ru-RU"/>
        </w:rPr>
        <w:t xml:space="preserve"> вв. Экспансия турок-османов. Османские завоевания на Балканах. Падение Константинополя.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b/>
          <w:color w:val="000000"/>
          <w:sz w:val="28"/>
          <w:lang w:val="ru-RU"/>
        </w:rPr>
        <w:t>Культура средневековой Европы</w:t>
      </w:r>
      <w:r w:rsidRPr="002E2C6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И. Гутенберг.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b/>
          <w:color w:val="000000"/>
          <w:sz w:val="28"/>
          <w:lang w:val="ru-RU"/>
        </w:rPr>
        <w:t>Страны Востока в Средние века</w:t>
      </w:r>
      <w:r w:rsidRPr="002E2C6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>Османская империя: завоевания турок-османов (Балканы, падение Византии),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императоров и управление сегунов. Индия: раздробленность индийских княжеств, вторжение мусульман, Делийский султанат.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>Культура народов Востока. Литература. Архитектура. Традиционные искусства и ремесла.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b/>
          <w:color w:val="000000"/>
          <w:sz w:val="28"/>
          <w:lang w:val="ru-RU"/>
        </w:rPr>
        <w:t>Государства доколумбовой Америки в Средние века</w:t>
      </w:r>
      <w:r w:rsidRPr="002E2C6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2E2C6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Средних веков.</w:t>
      </w:r>
    </w:p>
    <w:p w:rsidR="00D96944" w:rsidRPr="002E2C67" w:rsidRDefault="00D96944">
      <w:pPr>
        <w:spacing w:after="0"/>
        <w:ind w:left="120"/>
        <w:rPr>
          <w:lang w:val="ru-RU"/>
        </w:rPr>
      </w:pPr>
    </w:p>
    <w:p w:rsidR="00D96944" w:rsidRPr="002E2C67" w:rsidRDefault="007176CC">
      <w:pPr>
        <w:spacing w:after="0"/>
        <w:ind w:left="120"/>
        <w:rPr>
          <w:lang w:val="ru-RU"/>
        </w:rPr>
      </w:pPr>
      <w:r w:rsidRPr="002E2C67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ОТ РУСИ К РОССИЙСКОМУ ГОСУДАРСТВУ </w:t>
      </w:r>
    </w:p>
    <w:p w:rsidR="00D96944" w:rsidRPr="002E2C67" w:rsidRDefault="00D96944">
      <w:pPr>
        <w:spacing w:after="0"/>
        <w:ind w:left="120"/>
        <w:rPr>
          <w:lang w:val="ru-RU"/>
        </w:rPr>
      </w:pP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>Роль и место России в мировой истории. Проблемы периодизации российской истории. Источники по истории России.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b/>
          <w:color w:val="000000"/>
          <w:sz w:val="28"/>
          <w:lang w:val="ru-RU"/>
        </w:rPr>
        <w:t xml:space="preserve">Народы и государства на территории нашей страны в древности. Восточная Европа в середине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2E2C67">
        <w:rPr>
          <w:rFonts w:ascii="Times New Roman" w:hAnsi="Times New Roman"/>
          <w:b/>
          <w:color w:val="000000"/>
          <w:sz w:val="28"/>
          <w:lang w:val="ru-RU"/>
        </w:rPr>
        <w:t xml:space="preserve"> тыс. н. э</w:t>
      </w:r>
      <w:r w:rsidRPr="002E2C67">
        <w:rPr>
          <w:rFonts w:ascii="Times New Roman" w:hAnsi="Times New Roman"/>
          <w:color w:val="000000"/>
          <w:sz w:val="28"/>
          <w:lang w:val="ru-RU"/>
        </w:rPr>
        <w:t>.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 xml:space="preserve">Заселение территории нашей страны человеком. Палеолитическое искусство. Петроглифы Беломорья и Онежского озера. Особенности перехода от присваивающего хозяйства к производящему. Ареалы древнейшего земледелия и скотоводства. Появление металлических орудий и их влияние на первобытное общество. Центры древнейшей металлургии. </w:t>
      </w:r>
      <w:r w:rsidRPr="002E2C67">
        <w:rPr>
          <w:rFonts w:ascii="Times New Roman" w:hAnsi="Times New Roman"/>
          <w:color w:val="000000"/>
          <w:sz w:val="28"/>
          <w:lang w:val="ru-RU"/>
        </w:rPr>
        <w:lastRenderedPageBreak/>
        <w:t>Кочевые общества евразийских степей в эпоху бронзы и раннем железном веке. Степь и ее роль в распространении культурных взаимовлияний. Появление первого в мире колесного транспорта.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 xml:space="preserve">Народы, проживавшие на этой территории до середины </w:t>
      </w:r>
      <w:r>
        <w:rPr>
          <w:rFonts w:ascii="Times New Roman" w:hAnsi="Times New Roman"/>
          <w:color w:val="000000"/>
          <w:sz w:val="28"/>
        </w:rPr>
        <w:t>I</w:t>
      </w:r>
      <w:r w:rsidRPr="002E2C67">
        <w:rPr>
          <w:rFonts w:ascii="Times New Roman" w:hAnsi="Times New Roman"/>
          <w:color w:val="000000"/>
          <w:sz w:val="28"/>
          <w:lang w:val="ru-RU"/>
        </w:rPr>
        <w:t xml:space="preserve"> тыс. до н. э. Скифы и скифская культура. Античные города-государства Северного Причерноморья. Боспорское царство. Пантикапей. Античный Херсонес. Скифское царство в Крыму. Дербент.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южных. Славянские общности Восточной Европы. Их соседи – балты и финно-угры.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>Страны и народы Восточной Европы, Сибири и Дальнего Востока. Тюркский каганат. Хазарский каганат. Волжская Булгария.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b/>
          <w:color w:val="000000"/>
          <w:sz w:val="28"/>
          <w:lang w:val="ru-RU"/>
        </w:rPr>
        <w:t xml:space="preserve">Русь в </w:t>
      </w:r>
      <w:r>
        <w:rPr>
          <w:rFonts w:ascii="Times New Roman" w:hAnsi="Times New Roman"/>
          <w:b/>
          <w:color w:val="000000"/>
          <w:sz w:val="28"/>
        </w:rPr>
        <w:t>IX</w:t>
      </w:r>
      <w:r w:rsidRPr="002E2C67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2E2C6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E2C6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</w:t>
      </w:r>
      <w:r>
        <w:rPr>
          <w:rFonts w:ascii="Times New Roman" w:hAnsi="Times New Roman"/>
          <w:color w:val="000000"/>
          <w:sz w:val="28"/>
        </w:rPr>
        <w:t>I</w:t>
      </w:r>
      <w:r w:rsidRPr="002E2C67">
        <w:rPr>
          <w:rFonts w:ascii="Times New Roman" w:hAnsi="Times New Roman"/>
          <w:color w:val="000000"/>
          <w:sz w:val="28"/>
          <w:lang w:val="ru-RU"/>
        </w:rPr>
        <w:t xml:space="preserve"> тыс. н. э. Формирование новой политической и этнической карты континента.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>Первые известия о Руси. Проблема образования государства Русь. Скандинавы на Руси. Начало династии Рюриковичей.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«из варяг в греки». Волжский торговый путь. Языческий пантеон.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>Принятие христианства и его значение. Византийское наследие на Руси.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 xml:space="preserve">Русь в конце </w:t>
      </w:r>
      <w:r>
        <w:rPr>
          <w:rFonts w:ascii="Times New Roman" w:hAnsi="Times New Roman"/>
          <w:color w:val="000000"/>
          <w:sz w:val="28"/>
        </w:rPr>
        <w:t>X</w:t>
      </w:r>
      <w:r w:rsidRPr="002E2C67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XII</w:t>
      </w:r>
      <w:r w:rsidRPr="002E2C67">
        <w:rPr>
          <w:rFonts w:ascii="Times New Roman" w:hAnsi="Times New Roman"/>
          <w:color w:val="000000"/>
          <w:sz w:val="28"/>
          <w:lang w:val="ru-RU"/>
        </w:rPr>
        <w:t xml:space="preserve"> в. 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Русская Правда, церковные уставы.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lastRenderedPageBreak/>
        <w:t>Русь в социально-политическом контексте Евразии. Внешняя политика и международные связи: отношения с Византией, печенегами, половцами (Дешт-и-Кипчак), странами Центральной, Западной и Северной Европы. Херсонес в культурных контактах Руси и Византии.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>Культурное пространство.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>Культура Руси.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b/>
          <w:color w:val="000000"/>
          <w:sz w:val="28"/>
          <w:lang w:val="ru-RU"/>
        </w:rPr>
        <w:t xml:space="preserve">Русь в середине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2E2C67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2E2C6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E2C6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b/>
          <w:color w:val="000000"/>
          <w:sz w:val="28"/>
          <w:lang w:val="ru-RU"/>
        </w:rPr>
        <w:t xml:space="preserve">Русские земли и их соседи в середине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2E2C67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XIV</w:t>
      </w:r>
      <w:r w:rsidRPr="002E2C67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Роль вече и князя. Новгород и немецкая Ганза.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lastRenderedPageBreak/>
        <w:t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 xml:space="preserve">Народы и государства степной зоны Восточной Европы и Сибири в </w:t>
      </w:r>
      <w:r>
        <w:rPr>
          <w:rFonts w:ascii="Times New Roman" w:hAnsi="Times New Roman"/>
          <w:color w:val="000000"/>
          <w:sz w:val="28"/>
        </w:rPr>
        <w:t>XIII</w:t>
      </w:r>
      <w:r w:rsidRPr="002E2C6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2E2C67">
        <w:rPr>
          <w:rFonts w:ascii="Times New Roman" w:hAnsi="Times New Roman"/>
          <w:color w:val="000000"/>
          <w:sz w:val="28"/>
          <w:lang w:val="ru-RU"/>
        </w:rPr>
        <w:t xml:space="preserve"> вв. Золотая орда: государственный строй, население, экономика, культура. Города и кочевые степи. Принятие ислама. Ослабление государства во второй половине </w:t>
      </w:r>
      <w:r>
        <w:rPr>
          <w:rFonts w:ascii="Times New Roman" w:hAnsi="Times New Roman"/>
          <w:color w:val="000000"/>
          <w:sz w:val="28"/>
        </w:rPr>
        <w:t>XIV</w:t>
      </w:r>
      <w:r w:rsidRPr="002E2C67">
        <w:rPr>
          <w:rFonts w:ascii="Times New Roman" w:hAnsi="Times New Roman"/>
          <w:color w:val="000000"/>
          <w:sz w:val="28"/>
          <w:lang w:val="ru-RU"/>
        </w:rPr>
        <w:t xml:space="preserve"> в., нашествие Тимура.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>Распад Золотой Орды, образование татарских ханств. Казанское ханство. Сибирское ханство. Астраханское ханство. Ногайская Орда. Крымское ханство. Касимовское ханство. Народы Северного Кавказа. Итальянские фактории Причерноморья (Каффа, Тана, Солдайя и др.) и их роль в системе торговых и политических связей Руси с Западом и Востоком.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>Культурное пространство. Изменения в представлениях о картине мира в Евразии в связи с завершением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памятники Куликовского цикла. Жития. Епифаний Премудрый. Архитектура. Каменные соборы Кремля. Изобразительное искусство. Феофан Грек. Андрей Рублев.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единого Русского государства в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2E2C6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E2C6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</w:t>
      </w:r>
      <w:r>
        <w:rPr>
          <w:rFonts w:ascii="Times New Roman" w:hAnsi="Times New Roman"/>
          <w:color w:val="000000"/>
          <w:sz w:val="28"/>
        </w:rPr>
        <w:t>XV</w:t>
      </w:r>
      <w:r w:rsidRPr="002E2C67">
        <w:rPr>
          <w:rFonts w:ascii="Times New Roman" w:hAnsi="Times New Roman"/>
          <w:color w:val="000000"/>
          <w:sz w:val="28"/>
          <w:lang w:val="ru-RU"/>
        </w:rPr>
        <w:t xml:space="preserve"> в. Василий Темный. Новгород и Псков в </w:t>
      </w:r>
      <w:r>
        <w:rPr>
          <w:rFonts w:ascii="Times New Roman" w:hAnsi="Times New Roman"/>
          <w:color w:val="000000"/>
          <w:sz w:val="28"/>
        </w:rPr>
        <w:t>XV</w:t>
      </w:r>
      <w:r w:rsidRPr="002E2C67">
        <w:rPr>
          <w:rFonts w:ascii="Times New Roman" w:hAnsi="Times New Roman"/>
          <w:color w:val="000000"/>
          <w:sz w:val="28"/>
          <w:lang w:val="ru-RU"/>
        </w:rPr>
        <w:t xml:space="preserve">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</w:t>
      </w:r>
      <w:r>
        <w:rPr>
          <w:rFonts w:ascii="Times New Roman" w:hAnsi="Times New Roman"/>
          <w:color w:val="000000"/>
          <w:sz w:val="28"/>
        </w:rPr>
        <w:t>III</w:t>
      </w:r>
      <w:r w:rsidRPr="002E2C67">
        <w:rPr>
          <w:rFonts w:ascii="Times New Roman" w:hAnsi="Times New Roman"/>
          <w:color w:val="000000"/>
          <w:sz w:val="28"/>
          <w:lang w:val="ru-RU"/>
        </w:rPr>
        <w:t>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Формирование аппарата управления единого государства. 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lastRenderedPageBreak/>
        <w:t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Внутрицерковная борьба (иосифляне и нестяжатели). Ереси. Геннадиевская Библия. Развитие культуры единого Русского государства. Летописание: общерусское и региональное. Житийная литература. «Хожение за три моря» Афанасия Никитина. Архитектура. Русская икона как феномен мирового искусства. Повседневная жизнь горожан и сельских жителей в древнерусский и раннемосковский периоды.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 xml:space="preserve">Наш край с древнейших времен до конца </w:t>
      </w:r>
      <w:r>
        <w:rPr>
          <w:rFonts w:ascii="Times New Roman" w:hAnsi="Times New Roman"/>
          <w:color w:val="000000"/>
          <w:sz w:val="28"/>
        </w:rPr>
        <w:t>XV</w:t>
      </w:r>
      <w:r w:rsidRPr="002E2C67">
        <w:rPr>
          <w:rFonts w:ascii="Times New Roman" w:hAnsi="Times New Roman"/>
          <w:color w:val="000000"/>
          <w:sz w:val="28"/>
          <w:lang w:val="ru-RU"/>
        </w:rPr>
        <w:t xml:space="preserve"> в. (Материал по истории своего края привлекается при рассмотрении ключевых событий и процессов отечественной истории). 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D96944" w:rsidRPr="002E2C67" w:rsidRDefault="00D96944">
      <w:pPr>
        <w:spacing w:after="0" w:line="264" w:lineRule="auto"/>
        <w:ind w:left="120"/>
        <w:jc w:val="both"/>
        <w:rPr>
          <w:lang w:val="ru-RU"/>
        </w:rPr>
      </w:pPr>
    </w:p>
    <w:p w:rsidR="00D96944" w:rsidRPr="002E2C67" w:rsidRDefault="007176CC">
      <w:pPr>
        <w:spacing w:after="0" w:line="264" w:lineRule="auto"/>
        <w:ind w:left="120"/>
        <w:jc w:val="both"/>
        <w:rPr>
          <w:lang w:val="ru-RU"/>
        </w:rPr>
      </w:pPr>
      <w:r w:rsidRPr="002E2C67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D96944" w:rsidRPr="002E2C67" w:rsidRDefault="00D96944">
      <w:pPr>
        <w:spacing w:after="0" w:line="264" w:lineRule="auto"/>
        <w:ind w:left="120"/>
        <w:jc w:val="both"/>
        <w:rPr>
          <w:lang w:val="ru-RU"/>
        </w:rPr>
      </w:pPr>
    </w:p>
    <w:p w:rsidR="00D96944" w:rsidRPr="002E2C67" w:rsidRDefault="007176CC">
      <w:pPr>
        <w:spacing w:after="0" w:line="264" w:lineRule="auto"/>
        <w:ind w:left="120"/>
        <w:jc w:val="both"/>
        <w:rPr>
          <w:lang w:val="ru-RU"/>
        </w:rPr>
      </w:pPr>
      <w:r w:rsidRPr="002E2C67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КОНЕЦ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2E2C67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2E2C6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>Понятие «Новое время». Хронологические рамки и периодизация истории Нового времени.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b/>
          <w:color w:val="000000"/>
          <w:sz w:val="28"/>
          <w:lang w:val="ru-RU"/>
        </w:rPr>
        <w:t>Великие географические открытия</w:t>
      </w:r>
      <w:r w:rsidRPr="002E2C6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 xml:space="preserve">Предпосылки Великих географических открытий. Поиски европейцами морских путей в страны Востока. Экспедиции Колумба. Тордесильясский договор 1494 г. Открытие Васко да Гамой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Писарро).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</w:t>
      </w:r>
      <w:r>
        <w:rPr>
          <w:rFonts w:ascii="Times New Roman" w:hAnsi="Times New Roman"/>
          <w:color w:val="000000"/>
          <w:sz w:val="28"/>
        </w:rPr>
        <w:t>XV</w:t>
      </w:r>
      <w:r w:rsidRPr="002E2C67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XVI</w:t>
      </w:r>
      <w:r w:rsidRPr="002E2C67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b/>
          <w:color w:val="000000"/>
          <w:sz w:val="28"/>
          <w:lang w:val="ru-RU"/>
        </w:rPr>
        <w:t xml:space="preserve">Изменения в европейском обществе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2E2C67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2E2C67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2E2C6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b/>
          <w:color w:val="000000"/>
          <w:sz w:val="28"/>
          <w:lang w:val="ru-RU"/>
        </w:rPr>
        <w:t>Реформация и контрреформация в Европе</w:t>
      </w:r>
      <w:r w:rsidRPr="002E2C6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 xml:space="preserve">Причины Реформации. Начало Реформации в Германии; М. Лютер. Развертывание Реформации и Крестьянская война в Германии. </w:t>
      </w:r>
      <w:r w:rsidRPr="002E2C67">
        <w:rPr>
          <w:rFonts w:ascii="Times New Roman" w:hAnsi="Times New Roman"/>
          <w:color w:val="000000"/>
          <w:sz w:val="28"/>
          <w:lang w:val="ru-RU"/>
        </w:rPr>
        <w:lastRenderedPageBreak/>
        <w:t>Распространение протестантизма в Европе. Кальвинизм. Религиозные войны. Борьба католической церкви против реформационного движения. Контрреформация. Инквизиция.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2E2C67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2E2C67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2E2C6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b/>
          <w:color w:val="000000"/>
          <w:sz w:val="28"/>
          <w:lang w:val="ru-RU"/>
        </w:rPr>
        <w:t>Испания</w:t>
      </w:r>
      <w:r w:rsidRPr="002E2C67">
        <w:rPr>
          <w:rFonts w:ascii="Times New Roman" w:hAnsi="Times New Roman"/>
          <w:color w:val="000000"/>
          <w:sz w:val="28"/>
          <w:lang w:val="ru-RU"/>
        </w:rPr>
        <w:t xml:space="preserve"> под властью потомков католических королей. Внутренняя и внешняя политика испанских Габсбургов. Нацио- нально-освободительное движение в Нидерландах: цели, участники, формы борьбы. Итоги и значение Нидерландской революции.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b/>
          <w:color w:val="000000"/>
          <w:sz w:val="28"/>
          <w:lang w:val="ru-RU"/>
        </w:rPr>
        <w:t>Франция:</w:t>
      </w:r>
      <w:r w:rsidRPr="002E2C67">
        <w:rPr>
          <w:rFonts w:ascii="Times New Roman" w:hAnsi="Times New Roman"/>
          <w:color w:val="000000"/>
          <w:sz w:val="28"/>
          <w:lang w:val="ru-RU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</w:t>
      </w:r>
      <w:r>
        <w:rPr>
          <w:rFonts w:ascii="Times New Roman" w:hAnsi="Times New Roman"/>
          <w:color w:val="000000"/>
          <w:sz w:val="28"/>
        </w:rPr>
        <w:t>IV</w:t>
      </w:r>
      <w:r w:rsidRPr="002E2C67">
        <w:rPr>
          <w:rFonts w:ascii="Times New Roman" w:hAnsi="Times New Roman"/>
          <w:color w:val="000000"/>
          <w:sz w:val="28"/>
          <w:lang w:val="ru-RU"/>
        </w:rPr>
        <w:t xml:space="preserve">. Нантский эдикт 1598 г. Людовик </w:t>
      </w:r>
      <w:r>
        <w:rPr>
          <w:rFonts w:ascii="Times New Roman" w:hAnsi="Times New Roman"/>
          <w:color w:val="000000"/>
          <w:sz w:val="28"/>
        </w:rPr>
        <w:t>XIII</w:t>
      </w:r>
      <w:r w:rsidRPr="002E2C67">
        <w:rPr>
          <w:rFonts w:ascii="Times New Roman" w:hAnsi="Times New Roman"/>
          <w:color w:val="000000"/>
          <w:sz w:val="28"/>
          <w:lang w:val="ru-RU"/>
        </w:rPr>
        <w:t xml:space="preserve"> и кардинал Ришелье. Фронда. Французский абсолютизм при Людовике </w:t>
      </w:r>
      <w:r>
        <w:rPr>
          <w:rFonts w:ascii="Times New Roman" w:hAnsi="Times New Roman"/>
          <w:color w:val="000000"/>
          <w:sz w:val="28"/>
        </w:rPr>
        <w:t>XIV</w:t>
      </w:r>
      <w:r w:rsidRPr="002E2C67">
        <w:rPr>
          <w:rFonts w:ascii="Times New Roman" w:hAnsi="Times New Roman"/>
          <w:color w:val="000000"/>
          <w:sz w:val="28"/>
          <w:lang w:val="ru-RU"/>
        </w:rPr>
        <w:t>.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b/>
          <w:color w:val="000000"/>
          <w:sz w:val="28"/>
          <w:lang w:val="ru-RU"/>
        </w:rPr>
        <w:t>Англия.</w:t>
      </w:r>
      <w:r w:rsidRPr="002E2C67">
        <w:rPr>
          <w:rFonts w:ascii="Times New Roman" w:hAnsi="Times New Roman"/>
          <w:color w:val="000000"/>
          <w:sz w:val="28"/>
          <w:lang w:val="ru-RU"/>
        </w:rPr>
        <w:t xml:space="preserve"> Развитие капиталистического предпринимательства в городах и деревнях. Огораживания. Укрепление королевской власти при Тюдорах. Генрих </w:t>
      </w:r>
      <w:r>
        <w:rPr>
          <w:rFonts w:ascii="Times New Roman" w:hAnsi="Times New Roman"/>
          <w:color w:val="000000"/>
          <w:sz w:val="28"/>
        </w:rPr>
        <w:t>VIII</w:t>
      </w:r>
      <w:r w:rsidRPr="002E2C67">
        <w:rPr>
          <w:rFonts w:ascii="Times New Roman" w:hAnsi="Times New Roman"/>
          <w:color w:val="000000"/>
          <w:sz w:val="28"/>
          <w:lang w:val="ru-RU"/>
        </w:rPr>
        <w:t xml:space="preserve"> и королевская реформация. «Золотой век» Елизаветы </w:t>
      </w:r>
      <w:r>
        <w:rPr>
          <w:rFonts w:ascii="Times New Roman" w:hAnsi="Times New Roman"/>
          <w:color w:val="000000"/>
          <w:sz w:val="28"/>
        </w:rPr>
        <w:t>I</w:t>
      </w:r>
      <w:r w:rsidRPr="002E2C67">
        <w:rPr>
          <w:rFonts w:ascii="Times New Roman" w:hAnsi="Times New Roman"/>
          <w:color w:val="000000"/>
          <w:sz w:val="28"/>
          <w:lang w:val="ru-RU"/>
        </w:rPr>
        <w:t>.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b/>
          <w:color w:val="000000"/>
          <w:sz w:val="28"/>
          <w:lang w:val="ru-RU"/>
        </w:rPr>
        <w:t xml:space="preserve">Английская революция середины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2E2C6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E2C67">
        <w:rPr>
          <w:rFonts w:ascii="Times New Roman" w:hAnsi="Times New Roman"/>
          <w:color w:val="000000"/>
          <w:sz w:val="28"/>
          <w:lang w:val="ru-RU"/>
        </w:rPr>
        <w:t xml:space="preserve"> Причины,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b/>
          <w:color w:val="000000"/>
          <w:sz w:val="28"/>
          <w:lang w:val="ru-RU"/>
        </w:rPr>
        <w:t>Страны Центральной, Южной и Юго-Восточной Европы.</w:t>
      </w:r>
      <w:r w:rsidRPr="002E2C67">
        <w:rPr>
          <w:rFonts w:ascii="Times New Roman" w:hAnsi="Times New Roman"/>
          <w:color w:val="000000"/>
          <w:sz w:val="28"/>
          <w:lang w:val="ru-RU"/>
        </w:rPr>
        <w:t xml:space="preserve"> В мире империй и вне его. Германские государства. Итальянские земли. Положение славянских народов. Образование Речи Посполитой.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2E2C67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2E2C67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b/>
          <w:color w:val="000000"/>
          <w:sz w:val="28"/>
          <w:lang w:val="ru-RU"/>
        </w:rPr>
        <w:t>Европейская культура в раннее Новое время</w:t>
      </w:r>
      <w:r w:rsidRPr="002E2C6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>Высокое Возрождение в Италии: художники и их произведения. Северное Возрождение. Мир человека в литературе раннего Нового времени. М. Сервантес. У. Шекспир. Стили художественной культуры (барокко, классицизм). Французский театр эпохи классицизма. Развитие науки: переворот в естествознании, возникновение новой картины мира. Выдающиеся ученые и их открытия (Н. Коперник, И. Ньютон). Утверждение рационализма.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2E2C67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2E2C67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2E2C6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b/>
          <w:color w:val="000000"/>
          <w:sz w:val="28"/>
          <w:lang w:val="ru-RU"/>
        </w:rPr>
        <w:t>Османская империя:</w:t>
      </w:r>
      <w:r w:rsidRPr="002E2C67">
        <w:rPr>
          <w:rFonts w:ascii="Times New Roman" w:hAnsi="Times New Roman"/>
          <w:color w:val="000000"/>
          <w:sz w:val="28"/>
          <w:lang w:val="ru-RU"/>
        </w:rPr>
        <w:t xml:space="preserve"> на вершине могущества. Сулейман </w:t>
      </w:r>
      <w:r>
        <w:rPr>
          <w:rFonts w:ascii="Times New Roman" w:hAnsi="Times New Roman"/>
          <w:color w:val="000000"/>
          <w:sz w:val="28"/>
        </w:rPr>
        <w:t>I</w:t>
      </w:r>
      <w:r w:rsidRPr="002E2C67">
        <w:rPr>
          <w:rFonts w:ascii="Times New Roman" w:hAnsi="Times New Roman"/>
          <w:color w:val="000000"/>
          <w:sz w:val="28"/>
          <w:lang w:val="ru-RU"/>
        </w:rPr>
        <w:t xml:space="preserve"> Великолепный: завоеватель, законодатель. Управление многонациональной империей. Османская армия. </w:t>
      </w:r>
      <w:r w:rsidRPr="002E2C67">
        <w:rPr>
          <w:rFonts w:ascii="Times New Roman" w:hAnsi="Times New Roman"/>
          <w:b/>
          <w:color w:val="000000"/>
          <w:sz w:val="28"/>
          <w:lang w:val="ru-RU"/>
        </w:rPr>
        <w:t>Индия</w:t>
      </w:r>
      <w:r w:rsidRPr="002E2C67">
        <w:rPr>
          <w:rFonts w:ascii="Times New Roman" w:hAnsi="Times New Roman"/>
          <w:color w:val="000000"/>
          <w:sz w:val="28"/>
          <w:lang w:val="ru-RU"/>
        </w:rPr>
        <w:t xml:space="preserve"> при Великих Моголах. Начало проникновения европейцев. Ост-Индские компании. </w:t>
      </w:r>
      <w:r w:rsidRPr="002E2C67">
        <w:rPr>
          <w:rFonts w:ascii="Times New Roman" w:hAnsi="Times New Roman"/>
          <w:b/>
          <w:color w:val="000000"/>
          <w:sz w:val="28"/>
          <w:lang w:val="ru-RU"/>
        </w:rPr>
        <w:t>Китай</w:t>
      </w:r>
      <w:r w:rsidRPr="002E2C67">
        <w:rPr>
          <w:rFonts w:ascii="Times New Roman" w:hAnsi="Times New Roman"/>
          <w:color w:val="000000"/>
          <w:sz w:val="28"/>
          <w:lang w:val="ru-RU"/>
        </w:rPr>
        <w:t xml:space="preserve"> в эпоху Мин. Экономическая и социальная политика государства. Утверждение маньчжурской династии Цин. </w:t>
      </w:r>
      <w:r w:rsidRPr="002E2C67">
        <w:rPr>
          <w:rFonts w:ascii="Times New Roman" w:hAnsi="Times New Roman"/>
          <w:b/>
          <w:color w:val="000000"/>
          <w:sz w:val="28"/>
          <w:lang w:val="ru-RU"/>
        </w:rPr>
        <w:t>Япония:</w:t>
      </w:r>
      <w:r w:rsidRPr="002E2C67">
        <w:rPr>
          <w:rFonts w:ascii="Times New Roman" w:hAnsi="Times New Roman"/>
          <w:color w:val="000000"/>
          <w:sz w:val="28"/>
          <w:lang w:val="ru-RU"/>
        </w:rPr>
        <w:t xml:space="preserve"> борьба знатных кланов за власть, установление сегуната Токугава, укрепление централизованного государства. «Закрытие» страны для иноземцев. Культура и искусство стран Востока в </w:t>
      </w:r>
      <w:r>
        <w:rPr>
          <w:rFonts w:ascii="Times New Roman" w:hAnsi="Times New Roman"/>
          <w:color w:val="000000"/>
          <w:sz w:val="28"/>
        </w:rPr>
        <w:t>XVI</w:t>
      </w:r>
      <w:r w:rsidRPr="002E2C6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E2C67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b/>
          <w:color w:val="000000"/>
          <w:sz w:val="28"/>
          <w:lang w:val="ru-RU"/>
        </w:rPr>
        <w:t xml:space="preserve">Обобщение 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Раннего Нового времени.</w:t>
      </w:r>
    </w:p>
    <w:p w:rsidR="00D96944" w:rsidRPr="002E2C67" w:rsidRDefault="00D96944">
      <w:pPr>
        <w:spacing w:after="0" w:line="264" w:lineRule="auto"/>
        <w:ind w:left="120"/>
        <w:jc w:val="both"/>
        <w:rPr>
          <w:lang w:val="ru-RU"/>
        </w:rPr>
      </w:pPr>
    </w:p>
    <w:p w:rsidR="00D96944" w:rsidRPr="002E2C67" w:rsidRDefault="007176CC">
      <w:pPr>
        <w:spacing w:after="0" w:line="264" w:lineRule="auto"/>
        <w:ind w:left="120"/>
        <w:jc w:val="both"/>
        <w:rPr>
          <w:lang w:val="ru-RU"/>
        </w:rPr>
      </w:pPr>
      <w:r w:rsidRPr="002E2C67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2E2C67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2E2C67">
        <w:rPr>
          <w:rFonts w:ascii="Times New Roman" w:hAnsi="Times New Roman"/>
          <w:b/>
          <w:color w:val="000000"/>
          <w:sz w:val="28"/>
          <w:lang w:val="ru-RU"/>
        </w:rPr>
        <w:t xml:space="preserve"> вв.: ОТ ВЕЛИКОГО КНЯЖЕСТВА К ЦАРСТВУ</w:t>
      </w:r>
    </w:p>
    <w:p w:rsidR="00D96944" w:rsidRPr="002E2C67" w:rsidRDefault="00D96944">
      <w:pPr>
        <w:spacing w:after="0" w:line="264" w:lineRule="auto"/>
        <w:ind w:left="120"/>
        <w:jc w:val="both"/>
        <w:rPr>
          <w:lang w:val="ru-RU"/>
        </w:rPr>
      </w:pP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2E2C6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E2C6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b/>
          <w:color w:val="000000"/>
          <w:sz w:val="28"/>
          <w:lang w:val="ru-RU"/>
        </w:rPr>
        <w:t>Завершение объединения русских земель.</w:t>
      </w:r>
      <w:r w:rsidRPr="002E2C67">
        <w:rPr>
          <w:rFonts w:ascii="Times New Roman" w:hAnsi="Times New Roman"/>
          <w:color w:val="000000"/>
          <w:sz w:val="28"/>
          <w:lang w:val="ru-RU"/>
        </w:rPr>
        <w:t xml:space="preserve"> Княжение Василия </w:t>
      </w:r>
      <w:r>
        <w:rPr>
          <w:rFonts w:ascii="Times New Roman" w:hAnsi="Times New Roman"/>
          <w:color w:val="000000"/>
          <w:sz w:val="28"/>
        </w:rPr>
        <w:t>III</w:t>
      </w:r>
      <w:r w:rsidRPr="002E2C67">
        <w:rPr>
          <w:rFonts w:ascii="Times New Roman" w:hAnsi="Times New Roman"/>
          <w:color w:val="000000"/>
          <w:sz w:val="28"/>
          <w:lang w:val="ru-RU"/>
        </w:rPr>
        <w:t xml:space="preserve">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</w:t>
      </w:r>
      <w:r>
        <w:rPr>
          <w:rFonts w:ascii="Times New Roman" w:hAnsi="Times New Roman"/>
          <w:color w:val="000000"/>
          <w:sz w:val="28"/>
        </w:rPr>
        <w:t>XVI</w:t>
      </w:r>
      <w:r w:rsidRPr="002E2C67">
        <w:rPr>
          <w:rFonts w:ascii="Times New Roman" w:hAnsi="Times New Roman"/>
          <w:color w:val="000000"/>
          <w:sz w:val="28"/>
          <w:lang w:val="ru-RU"/>
        </w:rPr>
        <w:t xml:space="preserve"> в.: война с Великим княжеством Литовским, отношения с Крымским и Казанским ханствами, посольства в европейские государства.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b/>
          <w:color w:val="000000"/>
          <w:sz w:val="28"/>
          <w:lang w:val="ru-RU"/>
        </w:rPr>
        <w:t xml:space="preserve">Царствование Ивана </w:t>
      </w:r>
      <w:r>
        <w:rPr>
          <w:rFonts w:ascii="Times New Roman" w:hAnsi="Times New Roman"/>
          <w:b/>
          <w:color w:val="000000"/>
          <w:sz w:val="28"/>
        </w:rPr>
        <w:t>IV</w:t>
      </w:r>
      <w:r w:rsidRPr="002E2C67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2E2C67">
        <w:rPr>
          <w:rFonts w:ascii="Times New Roman" w:hAnsi="Times New Roman"/>
          <w:color w:val="000000"/>
          <w:sz w:val="28"/>
          <w:lang w:val="ru-RU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>Период боярского правления. Борьба за власть между боярскими кланами. Губная реформа. Московское восстание 1547 г. Ереси.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 xml:space="preserve">Принятие Иваном </w:t>
      </w:r>
      <w:r>
        <w:rPr>
          <w:rFonts w:ascii="Times New Roman" w:hAnsi="Times New Roman"/>
          <w:color w:val="000000"/>
          <w:sz w:val="28"/>
        </w:rPr>
        <w:t>IV</w:t>
      </w:r>
      <w:r w:rsidRPr="002E2C67">
        <w:rPr>
          <w:rFonts w:ascii="Times New Roman" w:hAnsi="Times New Roman"/>
          <w:color w:val="000000"/>
          <w:sz w:val="28"/>
          <w:lang w:val="ru-RU"/>
        </w:rPr>
        <w:t xml:space="preserve"> царского титула. Реформы середины </w:t>
      </w:r>
      <w:r>
        <w:rPr>
          <w:rFonts w:ascii="Times New Roman" w:hAnsi="Times New Roman"/>
          <w:color w:val="000000"/>
          <w:sz w:val="28"/>
        </w:rPr>
        <w:t>XVI</w:t>
      </w:r>
      <w:r w:rsidRPr="002E2C67">
        <w:rPr>
          <w:rFonts w:ascii="Times New Roman" w:hAnsi="Times New Roman"/>
          <w:color w:val="000000"/>
          <w:sz w:val="28"/>
          <w:lang w:val="ru-RU"/>
        </w:rPr>
        <w:t xml:space="preserve">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– формирование органов местного самоуправления.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color w:val="000000"/>
          <w:sz w:val="28"/>
        </w:rPr>
        <w:t>XVI</w:t>
      </w:r>
      <w:r w:rsidRPr="002E2C67">
        <w:rPr>
          <w:rFonts w:ascii="Times New Roman" w:hAnsi="Times New Roman"/>
          <w:color w:val="000000"/>
          <w:sz w:val="28"/>
          <w:lang w:val="ru-RU"/>
        </w:rPr>
        <w:t xml:space="preserve">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</w:t>
      </w:r>
      <w:r w:rsidRPr="002E2C67">
        <w:rPr>
          <w:rFonts w:ascii="Times New Roman" w:hAnsi="Times New Roman"/>
          <w:color w:val="000000"/>
          <w:sz w:val="28"/>
          <w:lang w:val="ru-RU"/>
        </w:rPr>
        <w:lastRenderedPageBreak/>
        <w:t>государства. Войны с Крымским ханством. Битва при Молодях. Укрепление 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>Многонациональный состав населения Русского государства. Финно-угорские народы. Народы Поволжья после присоединения к России. Служилые татары. Сосуществование религий в Российском государстве. Русская православная церковь. Мусульманское духовенство.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преобразований.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b/>
          <w:color w:val="000000"/>
          <w:sz w:val="28"/>
          <w:lang w:val="ru-RU"/>
        </w:rPr>
        <w:t xml:space="preserve">Россия в конце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2E2C6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E2C67">
        <w:rPr>
          <w:rFonts w:ascii="Times New Roman" w:hAnsi="Times New Roman"/>
          <w:color w:val="000000"/>
          <w:sz w:val="28"/>
          <w:lang w:val="ru-RU"/>
        </w:rPr>
        <w:t xml:space="preserve"> Царь Федор Иванович. Борьба за власть в боярском окружении. Правление Бориса Годунова. Учреждение патриаршества. Тявзинский мирный договор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b/>
          <w:color w:val="000000"/>
          <w:sz w:val="28"/>
          <w:lang w:val="ru-RU"/>
        </w:rPr>
        <w:t>Смута в России</w:t>
      </w:r>
      <w:r w:rsidRPr="002E2C6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b/>
          <w:color w:val="000000"/>
          <w:sz w:val="28"/>
          <w:lang w:val="ru-RU"/>
        </w:rPr>
        <w:t>Накануне Смуты.</w:t>
      </w:r>
      <w:r w:rsidRPr="002E2C67">
        <w:rPr>
          <w:rFonts w:ascii="Times New Roman" w:hAnsi="Times New Roman"/>
          <w:color w:val="000000"/>
          <w:sz w:val="28"/>
          <w:lang w:val="ru-RU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b/>
          <w:color w:val="000000"/>
          <w:sz w:val="28"/>
          <w:lang w:val="ru-RU"/>
        </w:rPr>
        <w:t xml:space="preserve">Смутное время начала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2E2C6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E2C67">
        <w:rPr>
          <w:rFonts w:ascii="Times New Roman" w:hAnsi="Times New Roman"/>
          <w:color w:val="000000"/>
          <w:sz w:val="28"/>
          <w:lang w:val="ru-RU"/>
        </w:rPr>
        <w:t xml:space="preserve"> Дискуссия о его причинах. Самозванцы и самозванство. Личность Лжедмитрия </w:t>
      </w:r>
      <w:r>
        <w:rPr>
          <w:rFonts w:ascii="Times New Roman" w:hAnsi="Times New Roman"/>
          <w:color w:val="000000"/>
          <w:sz w:val="28"/>
        </w:rPr>
        <w:t>I</w:t>
      </w:r>
      <w:r w:rsidRPr="002E2C67">
        <w:rPr>
          <w:rFonts w:ascii="Times New Roman" w:hAnsi="Times New Roman"/>
          <w:color w:val="000000"/>
          <w:sz w:val="28"/>
          <w:lang w:val="ru-RU"/>
        </w:rPr>
        <w:t xml:space="preserve"> и его политика. Восстание 1606 г. и убийство самозванца.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 xml:space="preserve">Царь Василий Шуйский. Восстание Ивана Болотникова. Перерастание внутреннего кризиса в гражданскую войну. Лжедмитрий </w:t>
      </w:r>
      <w:r>
        <w:rPr>
          <w:rFonts w:ascii="Times New Roman" w:hAnsi="Times New Roman"/>
          <w:color w:val="000000"/>
          <w:sz w:val="28"/>
        </w:rPr>
        <w:t>II</w:t>
      </w:r>
      <w:r w:rsidRPr="002E2C67">
        <w:rPr>
          <w:rFonts w:ascii="Times New Roman" w:hAnsi="Times New Roman"/>
          <w:color w:val="000000"/>
          <w:sz w:val="28"/>
          <w:lang w:val="ru-RU"/>
        </w:rPr>
        <w:t>. Вторжение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Я.‑П. Делагарди и распад тушинского лагеря. Открытое вступление Речи Посполитой в войну против России. Оборона Смоленска.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lastRenderedPageBreak/>
        <w:t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Гермоген.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b/>
          <w:color w:val="000000"/>
          <w:sz w:val="28"/>
          <w:lang w:val="ru-RU"/>
        </w:rPr>
        <w:t>Окончание Смуты.</w:t>
      </w:r>
      <w:r w:rsidRPr="002E2C67">
        <w:rPr>
          <w:rFonts w:ascii="Times New Roman" w:hAnsi="Times New Roman"/>
          <w:color w:val="000000"/>
          <w:sz w:val="28"/>
          <w:lang w:val="ru-RU"/>
        </w:rPr>
        <w:t xml:space="preserve"> Земский собор 1613 г. и его роль в укреплении государственности. Избрание на царство Михаила Федоровича Романова. Борьба с казачьими выступлениями против центральной власти. Столбовский мир со Швецией: утрата выхода к Балтийскому морю. Продолжение войны с Речью Посполитой. Поход принца Владислава на Москву. Заключение Деулинского перемирия с Речью Посполитой. Итоги и последствия Смутного времени.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2E2C6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E2C6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b/>
          <w:color w:val="000000"/>
          <w:sz w:val="28"/>
          <w:lang w:val="ru-RU"/>
        </w:rPr>
        <w:t>Россия при первых Романовых.</w:t>
      </w:r>
      <w:r w:rsidRPr="002E2C67">
        <w:rPr>
          <w:rFonts w:ascii="Times New Roman" w:hAnsi="Times New Roman"/>
          <w:color w:val="000000"/>
          <w:sz w:val="28"/>
          <w:lang w:val="ru-RU"/>
        </w:rPr>
        <w:t xml:space="preserve"> 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И. Д. Милославского: итоги его деятельности. 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2E2C6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E2C67">
        <w:rPr>
          <w:rFonts w:ascii="Times New Roman" w:hAnsi="Times New Roman"/>
          <w:color w:val="000000"/>
          <w:sz w:val="28"/>
          <w:lang w:val="ru-RU"/>
        </w:rPr>
        <w:t xml:space="preserve">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b/>
          <w:color w:val="000000"/>
          <w:sz w:val="28"/>
          <w:lang w:val="ru-RU"/>
        </w:rPr>
        <w:t>Социальная структура российского общества.</w:t>
      </w:r>
      <w:r w:rsidRPr="002E2C67">
        <w:rPr>
          <w:rFonts w:ascii="Times New Roman" w:hAnsi="Times New Roman"/>
          <w:color w:val="000000"/>
          <w:sz w:val="28"/>
          <w:lang w:val="ru-RU"/>
        </w:rPr>
        <w:t xml:space="preserve"> 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</w:t>
      </w:r>
      <w:r>
        <w:rPr>
          <w:rFonts w:ascii="Times New Roman" w:hAnsi="Times New Roman"/>
          <w:color w:val="000000"/>
          <w:sz w:val="28"/>
        </w:rPr>
        <w:t>XVII</w:t>
      </w:r>
      <w:r w:rsidRPr="002E2C67">
        <w:rPr>
          <w:rFonts w:ascii="Times New Roman" w:hAnsi="Times New Roman"/>
          <w:color w:val="000000"/>
          <w:sz w:val="28"/>
          <w:lang w:val="ru-RU"/>
        </w:rPr>
        <w:t xml:space="preserve"> в. Городские восстания середины </w:t>
      </w:r>
      <w:r>
        <w:rPr>
          <w:rFonts w:ascii="Times New Roman" w:hAnsi="Times New Roman"/>
          <w:color w:val="000000"/>
          <w:sz w:val="28"/>
        </w:rPr>
        <w:t>XVII</w:t>
      </w:r>
      <w:r w:rsidRPr="002E2C67">
        <w:rPr>
          <w:rFonts w:ascii="Times New Roman" w:hAnsi="Times New Roman"/>
          <w:color w:val="000000"/>
          <w:sz w:val="28"/>
          <w:lang w:val="ru-RU"/>
        </w:rPr>
        <w:t xml:space="preserve"> в. Соляной бунт в Москве. Псковско-Новгородское восстание. Соборное уложение 1649 г. Завершение оформления крепостного права и территория его распространения. Денежная </w:t>
      </w:r>
      <w:r w:rsidRPr="002E2C67">
        <w:rPr>
          <w:rFonts w:ascii="Times New Roman" w:hAnsi="Times New Roman"/>
          <w:color w:val="000000"/>
          <w:sz w:val="28"/>
          <w:lang w:val="ru-RU"/>
        </w:rPr>
        <w:lastRenderedPageBreak/>
        <w:t>реформа 1654 г. Медный бунт. Побеги крестьян на Дон и в Сибирь. Восстание Степана Разина.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2E2C6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E2C67">
        <w:rPr>
          <w:rFonts w:ascii="Times New Roman" w:hAnsi="Times New Roman"/>
          <w:color w:val="000000"/>
          <w:sz w:val="28"/>
          <w:lang w:val="ru-RU"/>
        </w:rPr>
        <w:t xml:space="preserve"> Возобновление дипломатических контактов со странами Европы и Азии после Смуты. Смоленская война. Поляновский мир. Контакты с православным населением Речи Посполитой: противодействие полонизации, распространению католичества. Контакты с Запорожской Сечью. Восстание Богдана Хмельницкого. Пере- яславская рада. Вхождение земель Войска Запорожского в состав России. Война между Россией и Речью Посполитой 1654–1667 гг. Андрусовское перемирие. Русско-шведская война 1656–1658 гг. и ее результаты. Укрепление южных рубежей. Белгородская засечная черта. Конфликты с Османской империей.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b/>
          <w:color w:val="000000"/>
          <w:sz w:val="28"/>
          <w:lang w:val="ru-RU"/>
        </w:rPr>
        <w:t>Освоение новых территорий.</w:t>
      </w:r>
      <w:r w:rsidRPr="002E2C67">
        <w:rPr>
          <w:rFonts w:ascii="Times New Roman" w:hAnsi="Times New Roman"/>
          <w:color w:val="000000"/>
          <w:sz w:val="28"/>
          <w:lang w:val="ru-RU"/>
        </w:rPr>
        <w:t xml:space="preserve"> Народы России в </w:t>
      </w:r>
      <w:r>
        <w:rPr>
          <w:rFonts w:ascii="Times New Roman" w:hAnsi="Times New Roman"/>
          <w:color w:val="000000"/>
          <w:sz w:val="28"/>
        </w:rPr>
        <w:t>XVII</w:t>
      </w:r>
      <w:r w:rsidRPr="002E2C67">
        <w:rPr>
          <w:rFonts w:ascii="Times New Roman" w:hAnsi="Times New Roman"/>
          <w:color w:val="000000"/>
          <w:sz w:val="28"/>
          <w:lang w:val="ru-RU"/>
        </w:rPr>
        <w:t xml:space="preserve"> в. 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Сибири. Калмыцкое ханство. 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2E2C67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2E2C67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2E2C6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 xml:space="preserve">Изменения в картине мира человека в </w:t>
      </w:r>
      <w:r>
        <w:rPr>
          <w:rFonts w:ascii="Times New Roman" w:hAnsi="Times New Roman"/>
          <w:color w:val="000000"/>
          <w:sz w:val="28"/>
        </w:rPr>
        <w:t>XVI</w:t>
      </w:r>
      <w:r w:rsidRPr="002E2C6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E2C67">
        <w:rPr>
          <w:rFonts w:ascii="Times New Roman" w:hAnsi="Times New Roman"/>
          <w:color w:val="000000"/>
          <w:sz w:val="28"/>
          <w:lang w:val="ru-RU"/>
        </w:rPr>
        <w:t xml:space="preserve">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>Архитектура. Дворцово-храмовый ансамбль Соборной площади в Москве. Шатровый стиль в архитектуре. Антонио Солари, Алевиз Фрязин, Петрок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Ушаков. Ярославская школа иконописи. Парсунная живопись.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Симеон Полоцкий. Немецкая слобода как проводник европейского культурного влияния. Посадская сатира </w:t>
      </w:r>
      <w:r>
        <w:rPr>
          <w:rFonts w:ascii="Times New Roman" w:hAnsi="Times New Roman"/>
          <w:color w:val="000000"/>
          <w:sz w:val="28"/>
        </w:rPr>
        <w:t>XVII</w:t>
      </w:r>
      <w:r w:rsidRPr="002E2C67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lastRenderedPageBreak/>
        <w:t>Развитие образования и научных знаний. Школы при Аптекарском и Посольском приказах. «Синопсис» Иннокентия Гизеля – первое учебное пособие по истории.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XVI</w:t>
      </w:r>
      <w:r w:rsidRPr="002E2C6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E2C67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D96944" w:rsidRPr="002E2C67" w:rsidRDefault="00D96944">
      <w:pPr>
        <w:spacing w:after="0" w:line="264" w:lineRule="auto"/>
        <w:ind w:left="120"/>
        <w:jc w:val="both"/>
        <w:rPr>
          <w:lang w:val="ru-RU"/>
        </w:rPr>
      </w:pPr>
    </w:p>
    <w:p w:rsidR="00D96944" w:rsidRPr="002E2C67" w:rsidRDefault="007176CC">
      <w:pPr>
        <w:spacing w:after="0" w:line="264" w:lineRule="auto"/>
        <w:ind w:left="120"/>
        <w:jc w:val="both"/>
        <w:rPr>
          <w:lang w:val="ru-RU"/>
        </w:rPr>
      </w:pPr>
      <w:r w:rsidRPr="002E2C67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D96944" w:rsidRPr="002E2C67" w:rsidRDefault="00D96944">
      <w:pPr>
        <w:spacing w:after="0" w:line="264" w:lineRule="auto"/>
        <w:ind w:left="120"/>
        <w:jc w:val="both"/>
        <w:rPr>
          <w:lang w:val="ru-RU"/>
        </w:rPr>
      </w:pPr>
    </w:p>
    <w:p w:rsidR="00D96944" w:rsidRPr="002E2C67" w:rsidRDefault="007176CC">
      <w:pPr>
        <w:spacing w:after="0" w:line="264" w:lineRule="auto"/>
        <w:ind w:left="120"/>
        <w:jc w:val="both"/>
        <w:rPr>
          <w:lang w:val="ru-RU"/>
        </w:rPr>
      </w:pPr>
      <w:r w:rsidRPr="002E2C67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2E2C6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2E2C6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b/>
          <w:color w:val="000000"/>
          <w:sz w:val="28"/>
          <w:lang w:val="ru-RU"/>
        </w:rPr>
        <w:t>Век Просвещения</w:t>
      </w:r>
      <w:r w:rsidRPr="002E2C6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>Истоки европейского Просвещения. Достижения естественных наук и распространение идей рационализма. Английское Просвещение; Дж. Локк и Т. Гоббс. Секуляризация (обмирщение) сознания. Культ Разума. Франция – центр Просвещения. Философские и политические идеи Ф. М. Вольтера, Ш. Л. Монтескье, Ж. Ж. Руссо. «Энциклопедия» (Д. Дидро, Ж. Д’Аламбер). Германское Просвещение. Распространение идей Просвещения в Америке. Влияние просветителей на изменение представлений об отношениях власти и общества. «Союз королей и философов».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2E2C6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E2C6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b/>
          <w:color w:val="000000"/>
          <w:sz w:val="28"/>
          <w:lang w:val="ru-RU"/>
        </w:rPr>
        <w:t xml:space="preserve">Монархии в Европе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2E2C67">
        <w:rPr>
          <w:rFonts w:ascii="Times New Roman" w:hAnsi="Times New Roman"/>
          <w:b/>
          <w:color w:val="000000"/>
          <w:sz w:val="28"/>
          <w:lang w:val="ru-RU"/>
        </w:rPr>
        <w:t xml:space="preserve"> в.:</w:t>
      </w:r>
      <w:r w:rsidRPr="002E2C67">
        <w:rPr>
          <w:rFonts w:ascii="Times New Roman" w:hAnsi="Times New Roman"/>
          <w:color w:val="000000"/>
          <w:sz w:val="28"/>
          <w:lang w:val="ru-RU"/>
        </w:rPr>
        <w:t xml:space="preserve"> абсолютные и парламентские монархии. Просвещенный абсолютизм: правители, идеи, практика. Политика в отношении сословий: старые порядки и новые веяния. Государство и Церковь. Секуляризация церковных земель. Экономическая политика власти. Меркантилизм.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2E2C6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E2C67">
        <w:rPr>
          <w:rFonts w:ascii="Times New Roman" w:hAnsi="Times New Roman"/>
          <w:color w:val="000000"/>
          <w:sz w:val="28"/>
          <w:lang w:val="ru-RU"/>
        </w:rPr>
        <w:t xml:space="preserve"> Королевская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машинным. Социальные и экономические последствия промышленного переворота. Условия труда и быта фабричных рабочих. Движения протеста. Луддизм.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2E2C67">
        <w:rPr>
          <w:rFonts w:ascii="Times New Roman" w:hAnsi="Times New Roman"/>
          <w:color w:val="000000"/>
          <w:sz w:val="28"/>
          <w:lang w:val="ru-RU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b/>
          <w:color w:val="000000"/>
          <w:sz w:val="28"/>
          <w:lang w:val="ru-RU"/>
        </w:rPr>
        <w:t xml:space="preserve">Германские государства, монархия Габсбургов, итальянские земли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2E2C6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E2C67">
        <w:rPr>
          <w:rFonts w:ascii="Times New Roman" w:hAnsi="Times New Roman"/>
          <w:color w:val="000000"/>
          <w:sz w:val="28"/>
          <w:lang w:val="ru-RU"/>
        </w:rPr>
        <w:t xml:space="preserve"> Раздробленность Германии. Возвышение Пруссии. Фридрих </w:t>
      </w:r>
      <w:r>
        <w:rPr>
          <w:rFonts w:ascii="Times New Roman" w:hAnsi="Times New Roman"/>
          <w:color w:val="000000"/>
          <w:sz w:val="28"/>
        </w:rPr>
        <w:t>II</w:t>
      </w:r>
      <w:r w:rsidRPr="002E2C67">
        <w:rPr>
          <w:rFonts w:ascii="Times New Roman" w:hAnsi="Times New Roman"/>
          <w:color w:val="000000"/>
          <w:sz w:val="28"/>
          <w:lang w:val="ru-RU"/>
        </w:rPr>
        <w:t xml:space="preserve"> Великий. Габсбургская монархия в </w:t>
      </w:r>
      <w:r>
        <w:rPr>
          <w:rFonts w:ascii="Times New Roman" w:hAnsi="Times New Roman"/>
          <w:color w:val="000000"/>
          <w:sz w:val="28"/>
        </w:rPr>
        <w:t>XVIII</w:t>
      </w:r>
      <w:r w:rsidRPr="002E2C67">
        <w:rPr>
          <w:rFonts w:ascii="Times New Roman" w:hAnsi="Times New Roman"/>
          <w:color w:val="000000"/>
          <w:sz w:val="28"/>
          <w:lang w:val="ru-RU"/>
        </w:rPr>
        <w:t xml:space="preserve"> в. Правление Марии Терезии и Иосифа </w:t>
      </w:r>
      <w:r>
        <w:rPr>
          <w:rFonts w:ascii="Times New Roman" w:hAnsi="Times New Roman"/>
          <w:color w:val="000000"/>
          <w:sz w:val="28"/>
        </w:rPr>
        <w:t>II</w:t>
      </w:r>
      <w:r w:rsidRPr="002E2C67">
        <w:rPr>
          <w:rFonts w:ascii="Times New Roman" w:hAnsi="Times New Roman"/>
          <w:color w:val="000000"/>
          <w:sz w:val="28"/>
          <w:lang w:val="ru-RU"/>
        </w:rPr>
        <w:t>. Реформы просвещенного абсолютизма. Итальянские государства: политическая раздробленность. Усиление власти Габсбургов над частью итальянских земель.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b/>
          <w:color w:val="000000"/>
          <w:sz w:val="28"/>
          <w:lang w:val="ru-RU"/>
        </w:rPr>
        <w:lastRenderedPageBreak/>
        <w:t>Государства Пиренейского полуострова.</w:t>
      </w:r>
      <w:r w:rsidRPr="002E2C67">
        <w:rPr>
          <w:rFonts w:ascii="Times New Roman" w:hAnsi="Times New Roman"/>
          <w:color w:val="000000"/>
          <w:sz w:val="28"/>
          <w:lang w:val="ru-RU"/>
        </w:rPr>
        <w:t xml:space="preserve"> Испания: проблемы внутреннего развития, ослабление международных позиций. Реформы в правление Карла </w:t>
      </w:r>
      <w:r>
        <w:rPr>
          <w:rFonts w:ascii="Times New Roman" w:hAnsi="Times New Roman"/>
          <w:color w:val="000000"/>
          <w:sz w:val="28"/>
        </w:rPr>
        <w:t>III</w:t>
      </w:r>
      <w:r w:rsidRPr="002E2C67">
        <w:rPr>
          <w:rFonts w:ascii="Times New Roman" w:hAnsi="Times New Roman"/>
          <w:color w:val="000000"/>
          <w:sz w:val="28"/>
          <w:lang w:val="ru-RU"/>
        </w:rPr>
        <w:t>. Попытки проведения реформ в Португалии. Управление колониальными владениями Испании и Португалии в Южной Америке. Недовольство населения колоний политикой метрополий.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b/>
          <w:color w:val="000000"/>
          <w:sz w:val="28"/>
          <w:lang w:val="ru-RU"/>
        </w:rPr>
        <w:t>Британские колонии в Северной Америке: борьба за независимость</w:t>
      </w:r>
      <w:r w:rsidRPr="002E2C6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>Создание английских колоний на американской земле. Состав европейских переселенцев.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 Первые сражения войны. Создание регулярной армии под командованием Дж. Вашингтона. Принятие Декларации независимости (1776). Перелом в войне и ее завершение. Поддержка колонистов со стороны России. Итоги Войны за независимость. Конституция (1787). «Отцы-основатели». Билль о правах (1791). Значение завоевания североамериканскими штатами независимости.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b/>
          <w:color w:val="000000"/>
          <w:sz w:val="28"/>
          <w:lang w:val="ru-RU"/>
        </w:rPr>
        <w:t xml:space="preserve">Французская революция конца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2E2C6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>Причины революции.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 Ж. Дантон, Ж.-П. Марат). Упразднение монархии и провозглашение республики. Вареннский кризис. Начало войн против европейских монархов. Казнь короля. Вандея. Политическая борьба в годы республики. Конвент и 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 Учреждение Директории. Наполеон Бонапарт. Государственный переворот 18–19 брюмера (ноябрь 1799 г.). Установление режима консульства. Итоги и значение революции.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b/>
          <w:color w:val="000000"/>
          <w:sz w:val="28"/>
          <w:lang w:val="ru-RU"/>
        </w:rPr>
        <w:t xml:space="preserve">Европейская культура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2E2C67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 xml:space="preserve">Развитие науки. Новая картина мира в трудах математиков, физиков, астрономов. Достижения в естественных науках и медицине. Продолжение географических открытий. Распространение образования. Литература </w:t>
      </w:r>
      <w:r>
        <w:rPr>
          <w:rFonts w:ascii="Times New Roman" w:hAnsi="Times New Roman"/>
          <w:color w:val="000000"/>
          <w:sz w:val="28"/>
        </w:rPr>
        <w:t>XVIII</w:t>
      </w:r>
      <w:r w:rsidRPr="002E2C67">
        <w:rPr>
          <w:rFonts w:ascii="Times New Roman" w:hAnsi="Times New Roman"/>
          <w:color w:val="000000"/>
          <w:sz w:val="28"/>
          <w:lang w:val="ru-RU"/>
        </w:rPr>
        <w:t xml:space="preserve"> в.: жанры, писатели, великие романы. Художественные стили: классицизм, барокко, рококо. Музыка духовная и светская. Театр: жанры, популярные авторы, произведения. Сословный характер культуры. Повседневная жизнь обитателей городов и деревень.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2E2C67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Проблемы европейского баланса сил и дипломатия. Участие России в международных отношениях в </w:t>
      </w:r>
      <w:r>
        <w:rPr>
          <w:rFonts w:ascii="Times New Roman" w:hAnsi="Times New Roman"/>
          <w:color w:val="000000"/>
          <w:sz w:val="28"/>
        </w:rPr>
        <w:t>XVIII</w:t>
      </w:r>
      <w:r w:rsidRPr="002E2C67">
        <w:rPr>
          <w:rFonts w:ascii="Times New Roman" w:hAnsi="Times New Roman"/>
          <w:color w:val="000000"/>
          <w:sz w:val="28"/>
          <w:lang w:val="ru-RU"/>
        </w:rPr>
        <w:t xml:space="preserve"> в. Северная война (1700–1721). Династические войны «за наследство». Семилетняя война (1756–1763). Разделы Речи Посполитой. Войны антифранцузских коалиций против революционной Франции. Колониальные захваты европейских держав.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b/>
          <w:color w:val="000000"/>
          <w:sz w:val="28"/>
          <w:lang w:val="ru-RU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2E2C6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E2C6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 xml:space="preserve">Османская империя: от могущества к упадку. Положение населения. Попытки проведения реформ; Селим </w:t>
      </w:r>
      <w:r>
        <w:rPr>
          <w:rFonts w:ascii="Times New Roman" w:hAnsi="Times New Roman"/>
          <w:color w:val="000000"/>
          <w:sz w:val="28"/>
        </w:rPr>
        <w:t>III</w:t>
      </w:r>
      <w:r w:rsidRPr="002E2C67">
        <w:rPr>
          <w:rFonts w:ascii="Times New Roman" w:hAnsi="Times New Roman"/>
          <w:color w:val="000000"/>
          <w:sz w:val="28"/>
          <w:lang w:val="ru-RU"/>
        </w:rPr>
        <w:t xml:space="preserve">. Индия. Ослабление империи Великих Моголов. Борьба европейцев за владения в Индии. Утверждение британского владычества. Китай. Империя Цин в </w:t>
      </w:r>
      <w:r>
        <w:rPr>
          <w:rFonts w:ascii="Times New Roman" w:hAnsi="Times New Roman"/>
          <w:color w:val="000000"/>
          <w:sz w:val="28"/>
        </w:rPr>
        <w:t>XVIII</w:t>
      </w:r>
      <w:r w:rsidRPr="002E2C67">
        <w:rPr>
          <w:rFonts w:ascii="Times New Roman" w:hAnsi="Times New Roman"/>
          <w:color w:val="000000"/>
          <w:sz w:val="28"/>
          <w:lang w:val="ru-RU"/>
        </w:rPr>
        <w:t xml:space="preserve"> в.: власть маньчжурских императоров, система управления страной. Внешняя политика империи Цин; отношения с Россией. «Закрытие» Китая для иноземцев. Япония в </w:t>
      </w:r>
      <w:r>
        <w:rPr>
          <w:rFonts w:ascii="Times New Roman" w:hAnsi="Times New Roman"/>
          <w:color w:val="000000"/>
          <w:sz w:val="28"/>
        </w:rPr>
        <w:t>XVIII</w:t>
      </w:r>
      <w:r w:rsidRPr="002E2C67">
        <w:rPr>
          <w:rFonts w:ascii="Times New Roman" w:hAnsi="Times New Roman"/>
          <w:color w:val="000000"/>
          <w:sz w:val="28"/>
          <w:lang w:val="ru-RU"/>
        </w:rPr>
        <w:t xml:space="preserve"> в. Сегуны и дайме. Положение сословий. Культура стран Востока в </w:t>
      </w:r>
      <w:r>
        <w:rPr>
          <w:rFonts w:ascii="Times New Roman" w:hAnsi="Times New Roman"/>
          <w:color w:val="000000"/>
          <w:sz w:val="28"/>
        </w:rPr>
        <w:t>XVIII</w:t>
      </w:r>
      <w:r w:rsidRPr="002E2C67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XVIII</w:t>
      </w:r>
      <w:r w:rsidRPr="002E2C67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D96944" w:rsidRPr="002E2C67" w:rsidRDefault="00D96944">
      <w:pPr>
        <w:spacing w:after="0" w:line="264" w:lineRule="auto"/>
        <w:ind w:left="120"/>
        <w:jc w:val="both"/>
        <w:rPr>
          <w:lang w:val="ru-RU"/>
        </w:rPr>
      </w:pPr>
    </w:p>
    <w:p w:rsidR="00D96944" w:rsidRPr="002E2C67" w:rsidRDefault="007176CC">
      <w:pPr>
        <w:spacing w:after="0" w:line="264" w:lineRule="auto"/>
        <w:ind w:left="120"/>
        <w:jc w:val="both"/>
        <w:rPr>
          <w:lang w:val="ru-RU"/>
        </w:rPr>
      </w:pPr>
      <w:r w:rsidRPr="002E2C67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КОНЦЕ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2E2C67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2E2C67">
        <w:rPr>
          <w:rFonts w:ascii="Times New Roman" w:hAnsi="Times New Roman"/>
          <w:b/>
          <w:color w:val="000000"/>
          <w:sz w:val="28"/>
          <w:lang w:val="ru-RU"/>
        </w:rPr>
        <w:t xml:space="preserve"> в.: ОТ ЦАРСТВА К ИМПЕРИИ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b/>
          <w:color w:val="000000"/>
          <w:sz w:val="28"/>
          <w:lang w:val="ru-RU"/>
        </w:rPr>
        <w:t xml:space="preserve">Россия в эпоху преобразований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2E2C6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b/>
          <w:color w:val="000000"/>
          <w:sz w:val="28"/>
          <w:lang w:val="ru-RU"/>
        </w:rPr>
        <w:t>Причины и предпосылки преобразований.</w:t>
      </w:r>
      <w:r w:rsidRPr="002E2C67">
        <w:rPr>
          <w:rFonts w:ascii="Times New Roman" w:hAnsi="Times New Roman"/>
          <w:color w:val="000000"/>
          <w:sz w:val="28"/>
          <w:lang w:val="ru-RU"/>
        </w:rPr>
        <w:t xml:space="preserve"> Россия и Европа в конце </w:t>
      </w:r>
      <w:r>
        <w:rPr>
          <w:rFonts w:ascii="Times New Roman" w:hAnsi="Times New Roman"/>
          <w:color w:val="000000"/>
          <w:sz w:val="28"/>
        </w:rPr>
        <w:t>XVII</w:t>
      </w:r>
      <w:r w:rsidRPr="002E2C67">
        <w:rPr>
          <w:rFonts w:ascii="Times New Roman" w:hAnsi="Times New Roman"/>
          <w:color w:val="000000"/>
          <w:sz w:val="28"/>
          <w:lang w:val="ru-RU"/>
        </w:rPr>
        <w:t xml:space="preserve"> в. Модернизация как жизненно важная национальная задача. Начало царствования Петра </w:t>
      </w:r>
      <w:r>
        <w:rPr>
          <w:rFonts w:ascii="Times New Roman" w:hAnsi="Times New Roman"/>
          <w:color w:val="000000"/>
          <w:sz w:val="28"/>
        </w:rPr>
        <w:t>I</w:t>
      </w:r>
      <w:r w:rsidRPr="002E2C67">
        <w:rPr>
          <w:rFonts w:ascii="Times New Roman" w:hAnsi="Times New Roman"/>
          <w:color w:val="000000"/>
          <w:sz w:val="28"/>
          <w:lang w:val="ru-RU"/>
        </w:rPr>
        <w:t xml:space="preserve">, борьба за власть. Правление царевны Софьи. Стрелецкие бунты. Хованщина. Первые шаги на пути преобразований. Азовские походы. Великое посольство и его значение. Сподвижники Петра </w:t>
      </w:r>
      <w:r>
        <w:rPr>
          <w:rFonts w:ascii="Times New Roman" w:hAnsi="Times New Roman"/>
          <w:color w:val="000000"/>
          <w:sz w:val="28"/>
        </w:rPr>
        <w:t>I</w:t>
      </w:r>
      <w:r w:rsidRPr="002E2C67">
        <w:rPr>
          <w:rFonts w:ascii="Times New Roman" w:hAnsi="Times New Roman"/>
          <w:color w:val="000000"/>
          <w:sz w:val="28"/>
          <w:lang w:val="ru-RU"/>
        </w:rPr>
        <w:t>.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b/>
          <w:color w:val="000000"/>
          <w:sz w:val="28"/>
          <w:lang w:val="ru-RU"/>
        </w:rPr>
        <w:t>Экономическая политика.</w:t>
      </w:r>
      <w:r w:rsidRPr="002E2C67">
        <w:rPr>
          <w:rFonts w:ascii="Times New Roman" w:hAnsi="Times New Roman"/>
          <w:color w:val="000000"/>
          <w:sz w:val="28"/>
          <w:lang w:val="ru-RU"/>
        </w:rPr>
        <w:t xml:space="preserve"> Строительство заводов и мануфактур. Создание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Таможенный тариф 1724 г. Введение подушной подати.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b/>
          <w:color w:val="000000"/>
          <w:sz w:val="28"/>
          <w:lang w:val="ru-RU"/>
        </w:rPr>
        <w:t>Социальная политика.</w:t>
      </w:r>
      <w:r w:rsidRPr="002E2C67">
        <w:rPr>
          <w:rFonts w:ascii="Times New Roman" w:hAnsi="Times New Roman"/>
          <w:color w:val="000000"/>
          <w:sz w:val="28"/>
          <w:lang w:val="ru-RU"/>
        </w:rPr>
        <w:t xml:space="preserve"> 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b/>
          <w:color w:val="000000"/>
          <w:sz w:val="28"/>
          <w:lang w:val="ru-RU"/>
        </w:rPr>
        <w:t>Реформы управления.</w:t>
      </w:r>
      <w:r w:rsidRPr="002E2C67">
        <w:rPr>
          <w:rFonts w:ascii="Times New Roman" w:hAnsi="Times New Roman"/>
          <w:color w:val="000000"/>
          <w:sz w:val="28"/>
          <w:lang w:val="ru-RU"/>
        </w:rPr>
        <w:t xml:space="preserve"> Реформы местного управления (бурмистры и Ратуша), городская и областная (губернская) реформы. Сенат, коллегии, </w:t>
      </w:r>
      <w:r w:rsidRPr="002E2C67">
        <w:rPr>
          <w:rFonts w:ascii="Times New Roman" w:hAnsi="Times New Roman"/>
          <w:color w:val="000000"/>
          <w:sz w:val="28"/>
          <w:lang w:val="ru-RU"/>
        </w:rPr>
        <w:lastRenderedPageBreak/>
        <w:t>органы надзора и суда. Усиление централизации и бюрократизации управления. Генеральный регламент. Санкт-Петербург – новая столица.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>Первые гвардейские полки. Создание регулярной армии, военного флота. Рекрутские наборы.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b/>
          <w:color w:val="000000"/>
          <w:sz w:val="28"/>
          <w:lang w:val="ru-RU"/>
        </w:rPr>
        <w:t>Церковная реформа.</w:t>
      </w:r>
      <w:r w:rsidRPr="002E2C67">
        <w:rPr>
          <w:rFonts w:ascii="Times New Roman" w:hAnsi="Times New Roman"/>
          <w:color w:val="000000"/>
          <w:sz w:val="28"/>
          <w:lang w:val="ru-RU"/>
        </w:rPr>
        <w:t xml:space="preserve"> Упразднение патриаршества, учреждение Синода. Положение инославных конфессий.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b/>
          <w:color w:val="000000"/>
          <w:sz w:val="28"/>
          <w:lang w:val="ru-RU"/>
        </w:rPr>
        <w:t xml:space="preserve">Оппозиция реформам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2E2C67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2E2C67">
        <w:rPr>
          <w:rFonts w:ascii="Times New Roman" w:hAnsi="Times New Roman"/>
          <w:color w:val="000000"/>
          <w:sz w:val="28"/>
          <w:lang w:val="ru-RU"/>
        </w:rPr>
        <w:t xml:space="preserve">Социальные движения в первой четверти </w:t>
      </w:r>
      <w:r>
        <w:rPr>
          <w:rFonts w:ascii="Times New Roman" w:hAnsi="Times New Roman"/>
          <w:color w:val="000000"/>
          <w:sz w:val="28"/>
        </w:rPr>
        <w:t>XVIII</w:t>
      </w:r>
      <w:r w:rsidRPr="002E2C67">
        <w:rPr>
          <w:rFonts w:ascii="Times New Roman" w:hAnsi="Times New Roman"/>
          <w:color w:val="000000"/>
          <w:sz w:val="28"/>
          <w:lang w:val="ru-RU"/>
        </w:rPr>
        <w:t xml:space="preserve"> в. Восстания в Астрахани, Башкирии, на Дону. Дело царевича Алексея.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b/>
          <w:color w:val="000000"/>
          <w:sz w:val="28"/>
          <w:lang w:val="ru-RU"/>
        </w:rPr>
        <w:t>Внешняя политика.</w:t>
      </w:r>
      <w:r w:rsidRPr="002E2C67">
        <w:rPr>
          <w:rFonts w:ascii="Times New Roman" w:hAnsi="Times New Roman"/>
          <w:color w:val="000000"/>
          <w:sz w:val="28"/>
          <w:lang w:val="ru-RU"/>
        </w:rPr>
        <w:t xml:space="preserve"> Северная война. Причины и цели войны. Неудачи в начале войны и их преодоление. Битва при д. Лесной и победа под Полтавой. Прутский поход. Борьба за гегемонию на Балтике. Сражения у м. Гангут и о. Гренгам. Ништадтский мир и его последствия. Закрепление России на берегах Балтики. Провозглашение России империей. Каспийский поход Петра </w:t>
      </w:r>
      <w:r>
        <w:rPr>
          <w:rFonts w:ascii="Times New Roman" w:hAnsi="Times New Roman"/>
          <w:color w:val="000000"/>
          <w:sz w:val="28"/>
        </w:rPr>
        <w:t>I</w:t>
      </w:r>
      <w:r w:rsidRPr="002E2C67">
        <w:rPr>
          <w:rFonts w:ascii="Times New Roman" w:hAnsi="Times New Roman"/>
          <w:color w:val="000000"/>
          <w:sz w:val="28"/>
          <w:lang w:val="ru-RU"/>
        </w:rPr>
        <w:t>.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b/>
          <w:color w:val="000000"/>
          <w:sz w:val="28"/>
          <w:lang w:val="ru-RU"/>
        </w:rPr>
        <w:t xml:space="preserve">Преобразования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2E2C67">
        <w:rPr>
          <w:rFonts w:ascii="Times New Roman" w:hAnsi="Times New Roman"/>
          <w:b/>
          <w:color w:val="000000"/>
          <w:sz w:val="28"/>
          <w:lang w:val="ru-RU"/>
        </w:rPr>
        <w:t xml:space="preserve"> в области культуры.</w:t>
      </w:r>
      <w:r w:rsidRPr="002E2C67">
        <w:rPr>
          <w:rFonts w:ascii="Times New Roman" w:hAnsi="Times New Roman"/>
          <w:color w:val="000000"/>
          <w:sz w:val="28"/>
          <w:lang w:val="ru-RU"/>
        </w:rPr>
        <w:t xml:space="preserve"> 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 xml:space="preserve">Итоги, последствия и значение петровских преобразований. Образ Петра </w:t>
      </w:r>
      <w:r>
        <w:rPr>
          <w:rFonts w:ascii="Times New Roman" w:hAnsi="Times New Roman"/>
          <w:color w:val="000000"/>
          <w:sz w:val="28"/>
        </w:rPr>
        <w:t>I</w:t>
      </w:r>
      <w:r w:rsidRPr="002E2C67">
        <w:rPr>
          <w:rFonts w:ascii="Times New Roman" w:hAnsi="Times New Roman"/>
          <w:color w:val="000000"/>
          <w:sz w:val="28"/>
          <w:lang w:val="ru-RU"/>
        </w:rPr>
        <w:t xml:space="preserve"> в русской культуре.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b/>
          <w:color w:val="000000"/>
          <w:sz w:val="28"/>
          <w:lang w:val="ru-RU"/>
        </w:rPr>
        <w:t xml:space="preserve">Россия после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2E2C67">
        <w:rPr>
          <w:rFonts w:ascii="Times New Roman" w:hAnsi="Times New Roman"/>
          <w:b/>
          <w:color w:val="000000"/>
          <w:sz w:val="28"/>
          <w:lang w:val="ru-RU"/>
        </w:rPr>
        <w:t>. Дворцовые перевороты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«верховников» и приход к власти Анны Иоанновны. Кабинет министров. Роль Э. Бирона, А. И. Остермана, А. П. Волын- ского, Б. Х. Миниха в управлении и политической жизни страны.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>Укрепление границ империи на восточной и юго-восточной окраинах. Переход Младшего жуза под суверенитет Российской империи. Война с Османской империей.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b/>
          <w:color w:val="000000"/>
          <w:sz w:val="28"/>
          <w:lang w:val="ru-RU"/>
        </w:rPr>
        <w:lastRenderedPageBreak/>
        <w:t>Россия при Елизавете Петровне.</w:t>
      </w:r>
      <w:r w:rsidRPr="002E2C67">
        <w:rPr>
          <w:rFonts w:ascii="Times New Roman" w:hAnsi="Times New Roman"/>
          <w:color w:val="000000"/>
          <w:sz w:val="28"/>
          <w:lang w:val="ru-RU"/>
        </w:rPr>
        <w:t xml:space="preserve"> Экономическая и финансовая политика. Деятельность П. 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 В. Ломоносов и И. И. Шувалов. Россия в международных конфликтах 1740–1750-х гг. Участие в Семилетней войне.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b/>
          <w:color w:val="000000"/>
          <w:sz w:val="28"/>
          <w:lang w:val="ru-RU"/>
        </w:rPr>
        <w:t xml:space="preserve">Петр </w:t>
      </w:r>
      <w:r>
        <w:rPr>
          <w:rFonts w:ascii="Times New Roman" w:hAnsi="Times New Roman"/>
          <w:b/>
          <w:color w:val="000000"/>
          <w:sz w:val="28"/>
        </w:rPr>
        <w:t>III</w:t>
      </w:r>
      <w:r w:rsidRPr="002E2C67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2E2C67">
        <w:rPr>
          <w:rFonts w:ascii="Times New Roman" w:hAnsi="Times New Roman"/>
          <w:color w:val="000000"/>
          <w:sz w:val="28"/>
          <w:lang w:val="ru-RU"/>
        </w:rPr>
        <w:t xml:space="preserve"> Манифест о вольности дворянства. Причины переворота 28 июня 1762 г.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b/>
          <w:color w:val="000000"/>
          <w:sz w:val="28"/>
          <w:lang w:val="ru-RU"/>
        </w:rPr>
        <w:t xml:space="preserve">Россия в 1760–1790-х гг. 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b/>
          <w:color w:val="000000"/>
          <w:sz w:val="28"/>
          <w:lang w:val="ru-RU"/>
        </w:rPr>
        <w:t xml:space="preserve">Правление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2E2C67">
        <w:rPr>
          <w:rFonts w:ascii="Times New Roman" w:hAnsi="Times New Roman"/>
          <w:b/>
          <w:color w:val="000000"/>
          <w:sz w:val="28"/>
          <w:lang w:val="ru-RU"/>
        </w:rPr>
        <w:t xml:space="preserve"> и Павла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2E2C6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b/>
          <w:color w:val="000000"/>
          <w:sz w:val="28"/>
          <w:lang w:val="ru-RU"/>
        </w:rPr>
        <w:t xml:space="preserve">Внутренняя политика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2E2C67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2E2C67">
        <w:rPr>
          <w:rFonts w:ascii="Times New Roman" w:hAnsi="Times New Roman"/>
          <w:color w:val="000000"/>
          <w:sz w:val="28"/>
          <w:lang w:val="ru-RU"/>
        </w:rPr>
        <w:t xml:space="preserve">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 xml:space="preserve">Национальная политика и народы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2E2C67">
        <w:rPr>
          <w:rFonts w:ascii="Times New Roman" w:hAnsi="Times New Roman"/>
          <w:color w:val="000000"/>
          <w:sz w:val="28"/>
          <w:lang w:val="ru-RU"/>
        </w:rPr>
        <w:t xml:space="preserve"> в. Унификация управления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Расселение колонистов в Новороссии, Поволжье, других регионах. Укрепление веротерпимости по отношению к неправославным и нехристианским конфессиям. Политика по отношению к исламу. Башкирские восстания. Формирование черты оседлости.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во второй половине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2E2C6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E2C67">
        <w:rPr>
          <w:rFonts w:ascii="Times New Roman" w:hAnsi="Times New Roman"/>
          <w:color w:val="000000"/>
          <w:sz w:val="28"/>
          <w:lang w:val="ru-RU"/>
        </w:rPr>
        <w:t xml:space="preserve">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 xml:space="preserve"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</w:t>
      </w:r>
      <w:r w:rsidRPr="002E2C67">
        <w:rPr>
          <w:rFonts w:ascii="Times New Roman" w:hAnsi="Times New Roman"/>
          <w:color w:val="000000"/>
          <w:sz w:val="28"/>
          <w:lang w:val="ru-RU"/>
        </w:rPr>
        <w:lastRenderedPageBreak/>
        <w:t>распространение производства хлопчатобумажных тканей. Начало известных предпринимательских династий: Морозовы, Рябушинские, Гарелины, Прохоровы, Демидовы и др.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>Внутренняя и внешняя торговля. Торговые пути внутри страны. Водно-транспортные системы: Вышневолоцкая, Тихвинская, Мариинская и др. Ярмарки и их роль во внутренней торговле. Макарьевская, Ирбитская, Свенская,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b/>
          <w:color w:val="000000"/>
          <w:sz w:val="28"/>
          <w:lang w:val="ru-RU"/>
        </w:rPr>
        <w:t>Обострение социальных противоречий.</w:t>
      </w:r>
      <w:r w:rsidRPr="002E2C67">
        <w:rPr>
          <w:rFonts w:ascii="Times New Roman" w:hAnsi="Times New Roman"/>
          <w:color w:val="000000"/>
          <w:sz w:val="28"/>
          <w:lang w:val="ru-RU"/>
        </w:rPr>
        <w:t xml:space="preserve"> Чумной бунт в Москве. Восстание под предводительством Емельяна Пугачева. Антидворянский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второй половины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2E2C67">
        <w:rPr>
          <w:rFonts w:ascii="Times New Roman" w:hAnsi="Times New Roman"/>
          <w:b/>
          <w:color w:val="000000"/>
          <w:sz w:val="28"/>
          <w:lang w:val="ru-RU"/>
        </w:rPr>
        <w:t xml:space="preserve"> в., ее основные задачи. </w:t>
      </w:r>
      <w:r w:rsidRPr="002E2C67">
        <w:rPr>
          <w:rFonts w:ascii="Times New Roman" w:hAnsi="Times New Roman"/>
          <w:color w:val="000000"/>
          <w:sz w:val="28"/>
          <w:lang w:val="ru-RU"/>
        </w:rPr>
        <w:t xml:space="preserve">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 А. Потемкин. Путешествие Екатерины </w:t>
      </w:r>
      <w:r>
        <w:rPr>
          <w:rFonts w:ascii="Times New Roman" w:hAnsi="Times New Roman"/>
          <w:color w:val="000000"/>
          <w:sz w:val="28"/>
        </w:rPr>
        <w:t>II</w:t>
      </w:r>
      <w:r w:rsidRPr="002E2C67">
        <w:rPr>
          <w:rFonts w:ascii="Times New Roman" w:hAnsi="Times New Roman"/>
          <w:color w:val="000000"/>
          <w:sz w:val="28"/>
          <w:lang w:val="ru-RU"/>
        </w:rPr>
        <w:t xml:space="preserve"> на юг в 1787 г.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>Участие России в разделах Речи Посполитой.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 поляков за национальную независимость. Восстание под предводительством Т. Костюшко.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b/>
          <w:color w:val="000000"/>
          <w:sz w:val="28"/>
          <w:lang w:val="ru-RU"/>
        </w:rPr>
        <w:t xml:space="preserve">Россия при Павле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2E2C67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2E2C67">
        <w:rPr>
          <w:rFonts w:ascii="Times New Roman" w:hAnsi="Times New Roman"/>
          <w:color w:val="000000"/>
          <w:sz w:val="28"/>
          <w:lang w:val="ru-RU"/>
        </w:rPr>
        <w:t xml:space="preserve">Личность Павла </w:t>
      </w:r>
      <w:r>
        <w:rPr>
          <w:rFonts w:ascii="Times New Roman" w:hAnsi="Times New Roman"/>
          <w:color w:val="000000"/>
          <w:sz w:val="28"/>
        </w:rPr>
        <w:t>I</w:t>
      </w:r>
      <w:r w:rsidRPr="002E2C67">
        <w:rPr>
          <w:rFonts w:ascii="Times New Roman" w:hAnsi="Times New Roman"/>
          <w:color w:val="000000"/>
          <w:sz w:val="28"/>
          <w:lang w:val="ru-RU"/>
        </w:rPr>
        <w:t xml:space="preserve"> и ее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Манифест о «трехдневной барщине». Политика по отношению к дворянству, взаимоотношения со столичной знатью. Меры в области внешней политики. Причины дворцового переворота 11 марта 1801 г.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Культурное пространство Российской империи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2E2C6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E2C6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 xml:space="preserve">Идеи Просвещения в российской общественной мысли, публицистике и литературе. Литература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2E2C67">
        <w:rPr>
          <w:rFonts w:ascii="Times New Roman" w:hAnsi="Times New Roman"/>
          <w:color w:val="000000"/>
          <w:sz w:val="28"/>
          <w:lang w:val="ru-RU"/>
        </w:rPr>
        <w:t xml:space="preserve"> в. Первые журналы. Общественные идеи в произведениях А. П. Сумарокова, Г. Р. Державина, Д. И. Фонвизина.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 xml:space="preserve">Русская культура и культура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2E2C67">
        <w:rPr>
          <w:rFonts w:ascii="Times New Roman" w:hAnsi="Times New Roman"/>
          <w:color w:val="000000"/>
          <w:sz w:val="28"/>
          <w:lang w:val="ru-RU"/>
        </w:rPr>
        <w:t xml:space="preserve"> в. Развитие новой светской культуры после преобразований Петра </w:t>
      </w:r>
      <w:r>
        <w:rPr>
          <w:rFonts w:ascii="Times New Roman" w:hAnsi="Times New Roman"/>
          <w:color w:val="000000"/>
          <w:sz w:val="28"/>
        </w:rPr>
        <w:t>I</w:t>
      </w:r>
      <w:r w:rsidRPr="002E2C67">
        <w:rPr>
          <w:rFonts w:ascii="Times New Roman" w:hAnsi="Times New Roman"/>
          <w:color w:val="000000"/>
          <w:sz w:val="28"/>
          <w:lang w:val="ru-RU"/>
        </w:rPr>
        <w:t>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 xml:space="preserve">Российская наука в </w:t>
      </w:r>
      <w:r>
        <w:rPr>
          <w:rFonts w:ascii="Times New Roman" w:hAnsi="Times New Roman"/>
          <w:color w:val="000000"/>
          <w:sz w:val="28"/>
        </w:rPr>
        <w:t>XVIII</w:t>
      </w:r>
      <w:r w:rsidRPr="002E2C67">
        <w:rPr>
          <w:rFonts w:ascii="Times New Roman" w:hAnsi="Times New Roman"/>
          <w:color w:val="000000"/>
          <w:sz w:val="28"/>
          <w:lang w:val="ru-RU"/>
        </w:rPr>
        <w:t xml:space="preserve"> в.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Исследования в области отечественной истории. Изучение российской словесности и развитие русского литературного языка. Российская академия. Е. Р. Дашкова. М. В. Ломоносов и его роль в становлении российской науки и образования.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 xml:space="preserve">Образование 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2E2C67">
        <w:rPr>
          <w:rFonts w:ascii="Times New Roman" w:hAnsi="Times New Roman"/>
          <w:color w:val="000000"/>
          <w:sz w:val="28"/>
          <w:lang w:val="ru-RU"/>
        </w:rPr>
        <w:t xml:space="preserve"> в. Основные педагогические идеи. Воспитание «новой породы» людей. Основание воспитательных домов в Санкт-Петербурге и Москве, Института бла- городных девиц в Смольном монастыре. Сословные учебные заведения для юношества из дворянства. Московский университет – первый российский университет.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 xml:space="preserve">Русская архитектура </w:t>
      </w:r>
      <w:r>
        <w:rPr>
          <w:rFonts w:ascii="Times New Roman" w:hAnsi="Times New Roman"/>
          <w:color w:val="000000"/>
          <w:sz w:val="28"/>
        </w:rPr>
        <w:t>XVIII</w:t>
      </w:r>
      <w:r w:rsidRPr="002E2C67">
        <w:rPr>
          <w:rFonts w:ascii="Times New Roman" w:hAnsi="Times New Roman"/>
          <w:color w:val="000000"/>
          <w:sz w:val="28"/>
          <w:lang w:val="ru-RU"/>
        </w:rPr>
        <w:t xml:space="preserve">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стиле классицизма в обеих столицах. В. И. Баженов, М. Ф. Казаков, Ф. Ф. Растрелли.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</w:t>
      </w:r>
      <w:r>
        <w:rPr>
          <w:rFonts w:ascii="Times New Roman" w:hAnsi="Times New Roman"/>
          <w:color w:val="000000"/>
          <w:sz w:val="28"/>
        </w:rPr>
        <w:t>XVIII</w:t>
      </w:r>
      <w:r w:rsidRPr="002E2C67">
        <w:rPr>
          <w:rFonts w:ascii="Times New Roman" w:hAnsi="Times New Roman"/>
          <w:color w:val="000000"/>
          <w:sz w:val="28"/>
          <w:lang w:val="ru-RU"/>
        </w:rPr>
        <w:t xml:space="preserve"> в. Новые веяния в изобразительном искусстве в конце столетия.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b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2E2C67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D96944" w:rsidRPr="002E2C67" w:rsidRDefault="00D96944">
      <w:pPr>
        <w:spacing w:after="0" w:line="264" w:lineRule="auto"/>
        <w:ind w:left="120"/>
        <w:jc w:val="both"/>
        <w:rPr>
          <w:lang w:val="ru-RU"/>
        </w:rPr>
      </w:pPr>
    </w:p>
    <w:p w:rsidR="00D96944" w:rsidRPr="002E2C67" w:rsidRDefault="007176CC">
      <w:pPr>
        <w:spacing w:after="0" w:line="264" w:lineRule="auto"/>
        <w:ind w:left="120"/>
        <w:jc w:val="both"/>
        <w:rPr>
          <w:lang w:val="ru-RU"/>
        </w:rPr>
      </w:pPr>
      <w:r w:rsidRPr="002E2C67">
        <w:rPr>
          <w:rFonts w:ascii="Times New Roman" w:hAnsi="Times New Roman"/>
          <w:b/>
          <w:color w:val="000000"/>
          <w:sz w:val="28"/>
          <w:lang w:val="ru-RU"/>
        </w:rPr>
        <w:lastRenderedPageBreak/>
        <w:t>9 КЛАСС</w:t>
      </w:r>
    </w:p>
    <w:p w:rsidR="00D96944" w:rsidRPr="002E2C67" w:rsidRDefault="00D96944">
      <w:pPr>
        <w:spacing w:after="0" w:line="264" w:lineRule="auto"/>
        <w:ind w:left="120"/>
        <w:jc w:val="both"/>
        <w:rPr>
          <w:lang w:val="ru-RU"/>
        </w:rPr>
      </w:pPr>
    </w:p>
    <w:p w:rsidR="00D96944" w:rsidRPr="002E2C67" w:rsidRDefault="007176CC">
      <w:pPr>
        <w:spacing w:after="0" w:line="264" w:lineRule="auto"/>
        <w:ind w:left="120"/>
        <w:jc w:val="both"/>
        <w:rPr>
          <w:lang w:val="ru-RU"/>
        </w:rPr>
      </w:pPr>
      <w:r w:rsidRPr="002E2C67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2E2C67">
        <w:rPr>
          <w:rFonts w:ascii="Times New Roman" w:hAnsi="Times New Roman"/>
          <w:b/>
          <w:color w:val="000000"/>
          <w:sz w:val="28"/>
          <w:lang w:val="ru-RU"/>
        </w:rPr>
        <w:t xml:space="preserve"> – НАЧАЛО ХХ в.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2E2C6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b/>
          <w:color w:val="000000"/>
          <w:sz w:val="28"/>
          <w:lang w:val="ru-RU"/>
        </w:rPr>
        <w:t xml:space="preserve">Европа в начале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2E2C67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 xml:space="preserve">Провозглашение империи Наполеона </w:t>
      </w:r>
      <w:r>
        <w:rPr>
          <w:rFonts w:ascii="Times New Roman" w:hAnsi="Times New Roman"/>
          <w:color w:val="000000"/>
          <w:sz w:val="28"/>
        </w:rPr>
        <w:t>I</w:t>
      </w:r>
      <w:r w:rsidRPr="002E2C67">
        <w:rPr>
          <w:rFonts w:ascii="Times New Roman" w:hAnsi="Times New Roman"/>
          <w:color w:val="000000"/>
          <w:sz w:val="28"/>
          <w:lang w:val="ru-RU"/>
        </w:rPr>
        <w:t xml:space="preserve"> во Франции. Реформы. Законодательство. Наполеоновские войны. Антинаполеоновские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b/>
          <w:color w:val="000000"/>
          <w:sz w:val="28"/>
          <w:lang w:val="ru-RU"/>
        </w:rPr>
        <w:t xml:space="preserve">Развитие индустриального общества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2E2C67">
        <w:rPr>
          <w:rFonts w:ascii="Times New Roman" w:hAnsi="Times New Roman"/>
          <w:b/>
          <w:color w:val="000000"/>
          <w:sz w:val="28"/>
          <w:lang w:val="ru-RU"/>
        </w:rPr>
        <w:t xml:space="preserve"> в.: экономика</w:t>
      </w:r>
      <w:r w:rsidRPr="002E2C6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E2C67">
        <w:rPr>
          <w:rFonts w:ascii="Times New Roman" w:hAnsi="Times New Roman"/>
          <w:b/>
          <w:color w:val="000000"/>
          <w:sz w:val="28"/>
          <w:lang w:val="ru-RU"/>
        </w:rPr>
        <w:t xml:space="preserve">социальные отношения, политические процессы 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b/>
          <w:color w:val="000000"/>
          <w:sz w:val="28"/>
          <w:lang w:val="ru-RU"/>
        </w:rPr>
        <w:t>Политическое развитие европейских стран в 1815–1840-е гг.</w:t>
      </w:r>
      <w:r w:rsidRPr="002E2C6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 1830 г. и 1848–1849 гг. Возникновение и распространение марксизма.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b/>
          <w:color w:val="000000"/>
          <w:sz w:val="28"/>
          <w:lang w:val="ru-RU"/>
        </w:rPr>
        <w:t>Страны Европы и Северной Америки в середине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2E2C67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2E2C6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</w:t>
      </w:r>
      <w:r w:rsidRPr="002E2C67">
        <w:rPr>
          <w:rFonts w:ascii="Times New Roman" w:hAnsi="Times New Roman"/>
          <w:color w:val="000000"/>
          <w:sz w:val="28"/>
          <w:lang w:val="ru-RU"/>
        </w:rPr>
        <w:t>в Викторианскую эпоху. «Мастерская мира». Рабочее движение. Политические и социальные реформы. Британская колониальная империя; доминионы.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2E2C67">
        <w:rPr>
          <w:rFonts w:ascii="Times New Roman" w:hAnsi="Times New Roman"/>
          <w:color w:val="000000"/>
          <w:sz w:val="28"/>
          <w:lang w:val="ru-RU"/>
        </w:rPr>
        <w:t xml:space="preserve"> Империя Наполеона </w:t>
      </w:r>
      <w:r>
        <w:rPr>
          <w:rFonts w:ascii="Times New Roman" w:hAnsi="Times New Roman"/>
          <w:color w:val="000000"/>
          <w:sz w:val="28"/>
        </w:rPr>
        <w:t>III</w:t>
      </w:r>
      <w:r w:rsidRPr="002E2C67">
        <w:rPr>
          <w:rFonts w:ascii="Times New Roman" w:hAnsi="Times New Roman"/>
          <w:color w:val="000000"/>
          <w:sz w:val="28"/>
          <w:lang w:val="ru-RU"/>
        </w:rPr>
        <w:t>: внутренняя и внешняя политика. Активизация колониальной экспансии. Франко-германская война 1870–1871 гг. Парижская коммуна.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b/>
          <w:color w:val="000000"/>
          <w:sz w:val="28"/>
          <w:lang w:val="ru-RU"/>
        </w:rPr>
        <w:t>Италия.</w:t>
      </w:r>
      <w:r w:rsidRPr="002E2C67">
        <w:rPr>
          <w:rFonts w:ascii="Times New Roman" w:hAnsi="Times New Roman"/>
          <w:color w:val="000000"/>
          <w:sz w:val="28"/>
          <w:lang w:val="ru-RU"/>
        </w:rPr>
        <w:t xml:space="preserve"> Подъем борьбы за независимость итальянских земель. К. Кавур, Дж. Гарибальди. Образование единого государства. Король Виктор Эммануил </w:t>
      </w:r>
      <w:r>
        <w:rPr>
          <w:rFonts w:ascii="Times New Roman" w:hAnsi="Times New Roman"/>
          <w:color w:val="000000"/>
          <w:sz w:val="28"/>
        </w:rPr>
        <w:t>II</w:t>
      </w:r>
      <w:r w:rsidRPr="002E2C67">
        <w:rPr>
          <w:rFonts w:ascii="Times New Roman" w:hAnsi="Times New Roman"/>
          <w:color w:val="000000"/>
          <w:sz w:val="28"/>
          <w:lang w:val="ru-RU"/>
        </w:rPr>
        <w:t>.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b/>
          <w:color w:val="000000"/>
          <w:sz w:val="28"/>
          <w:lang w:val="ru-RU"/>
        </w:rPr>
        <w:t>Германия.</w:t>
      </w:r>
      <w:r w:rsidRPr="002E2C67">
        <w:rPr>
          <w:rFonts w:ascii="Times New Roman" w:hAnsi="Times New Roman"/>
          <w:color w:val="000000"/>
          <w:sz w:val="28"/>
          <w:lang w:val="ru-RU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внешнеполитических союзов и колониальные захваты.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b/>
          <w:color w:val="000000"/>
          <w:sz w:val="28"/>
          <w:lang w:val="ru-RU"/>
        </w:rPr>
        <w:lastRenderedPageBreak/>
        <w:t>Страны Центральной и Юго-Восточной</w:t>
      </w:r>
      <w:r w:rsidRPr="002E2C6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E2C67">
        <w:rPr>
          <w:rFonts w:ascii="Times New Roman" w:hAnsi="Times New Roman"/>
          <w:b/>
          <w:color w:val="000000"/>
          <w:sz w:val="28"/>
          <w:lang w:val="ru-RU"/>
        </w:rPr>
        <w:t xml:space="preserve">Европы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2E2C67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2E2C6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E2C67">
        <w:rPr>
          <w:rFonts w:ascii="Times New Roman" w:hAnsi="Times New Roman"/>
          <w:color w:val="000000"/>
          <w:sz w:val="28"/>
          <w:lang w:val="ru-RU"/>
        </w:rPr>
        <w:t xml:space="preserve"> Габсбургская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борьба за освобождение от османского господства. Русско-турецкая война 1877–1878 гг., ее итоги.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b/>
          <w:color w:val="000000"/>
          <w:sz w:val="28"/>
          <w:lang w:val="ru-RU"/>
        </w:rPr>
        <w:t>Соединенные Штаты Америки.</w:t>
      </w:r>
      <w:r w:rsidRPr="002E2C67">
        <w:rPr>
          <w:rFonts w:ascii="Times New Roman" w:hAnsi="Times New Roman"/>
          <w:color w:val="000000"/>
          <w:sz w:val="28"/>
          <w:lang w:val="ru-RU"/>
        </w:rPr>
        <w:t xml:space="preserve"> Север и Юг: экономика, социальные отношения, политическая жизнь. Проблема рабства; аболиционизм. Гражданская война (1861–1865): причины, участники, итоги. А. Линкольн. Восстановление Юга. Промышленный рост в конце </w:t>
      </w:r>
      <w:r>
        <w:rPr>
          <w:rFonts w:ascii="Times New Roman" w:hAnsi="Times New Roman"/>
          <w:color w:val="000000"/>
          <w:sz w:val="28"/>
        </w:rPr>
        <w:t>XIX</w:t>
      </w:r>
      <w:r w:rsidRPr="002E2C67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 xml:space="preserve">Экономическое и социально-политическое развитие стран Европы и США в конце </w:t>
      </w:r>
      <w:r>
        <w:rPr>
          <w:rFonts w:ascii="Times New Roman" w:hAnsi="Times New Roman"/>
          <w:color w:val="000000"/>
          <w:sz w:val="28"/>
        </w:rPr>
        <w:t>XIX</w:t>
      </w:r>
      <w:r w:rsidRPr="002E2C67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>Завершение промышленного переворота. Вторая промышленная революция.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b/>
          <w:color w:val="000000"/>
          <w:sz w:val="28"/>
          <w:lang w:val="ru-RU"/>
        </w:rPr>
        <w:t xml:space="preserve">Страны Латинской Америки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2E2C67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 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>Политика метрополий в латиноамериканских владениях. Колониальное общество. Освободительная борьба: задачи, участники, формы выступлений. Ф. Д. Туссен-Лувертюр, С. Боливар. Провозглашение независимых государств. Влияние США на страны Латинской Америки. Традиционные отношения; латифундизм. Проблемы модернизации. Мексиканская революция 1910–1917 гг.: участники, итоги, значение.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b/>
          <w:color w:val="000000"/>
          <w:sz w:val="28"/>
          <w:lang w:val="ru-RU"/>
        </w:rPr>
        <w:t>Страны Азии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2E2C67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2E2C6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b/>
          <w:color w:val="000000"/>
          <w:sz w:val="28"/>
          <w:lang w:val="ru-RU"/>
        </w:rPr>
        <w:t>Япония.</w:t>
      </w:r>
      <w:r w:rsidRPr="002E2C67">
        <w:rPr>
          <w:rFonts w:ascii="Times New Roman" w:hAnsi="Times New Roman"/>
          <w:color w:val="000000"/>
          <w:sz w:val="28"/>
          <w:lang w:val="ru-RU"/>
        </w:rPr>
        <w:t xml:space="preserve"> Внутренняя и внешняя политика сегуната Токугава. «Открытие Японии». Реставрация Мэйдзи. Введение конституции. Модернизация в экономике и социальных отношениях. Переход к политике завоеваний.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b/>
          <w:color w:val="000000"/>
          <w:sz w:val="28"/>
          <w:lang w:val="ru-RU"/>
        </w:rPr>
        <w:t>Китай.</w:t>
      </w:r>
      <w:r w:rsidRPr="002E2C67">
        <w:rPr>
          <w:rFonts w:ascii="Times New Roman" w:hAnsi="Times New Roman"/>
          <w:color w:val="000000"/>
          <w:sz w:val="28"/>
          <w:lang w:val="ru-RU"/>
        </w:rPr>
        <w:t xml:space="preserve"> Империя Цин. «Опиумные войны». Восстание тайпинов. «Открытие» Китая. Политика «самоусиления». Восстание «ихэтуаней». Революция 1911–1913 гг. Сунь Ятсен.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b/>
          <w:color w:val="000000"/>
          <w:sz w:val="28"/>
          <w:lang w:val="ru-RU"/>
        </w:rPr>
        <w:t>Османская империя.</w:t>
      </w:r>
      <w:r w:rsidRPr="002E2C67">
        <w:rPr>
          <w:rFonts w:ascii="Times New Roman" w:hAnsi="Times New Roman"/>
          <w:color w:val="000000"/>
          <w:sz w:val="28"/>
          <w:lang w:val="ru-RU"/>
        </w:rPr>
        <w:t xml:space="preserve"> Традиционные устои и попытки проведения реформ. Политика Танзимата. Принятие конституции. Младотурецкая революция 1908–1909 гг.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>Революция 1905–1911 г. в Иране.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b/>
          <w:color w:val="000000"/>
          <w:sz w:val="28"/>
          <w:lang w:val="ru-RU"/>
        </w:rPr>
        <w:t>Индия.</w:t>
      </w:r>
      <w:r w:rsidRPr="002E2C67">
        <w:rPr>
          <w:rFonts w:ascii="Times New Roman" w:hAnsi="Times New Roman"/>
          <w:color w:val="000000"/>
          <w:sz w:val="28"/>
          <w:lang w:val="ru-RU"/>
        </w:rPr>
        <w:t xml:space="preserve"> Колониальный режим. Индийское национальное движение. Восстание сипаев (1857–1859). Объявление Индии владением британской </w:t>
      </w:r>
      <w:r w:rsidRPr="002E2C6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короны. Политическое развитие Индии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2E2C67">
        <w:rPr>
          <w:rFonts w:ascii="Times New Roman" w:hAnsi="Times New Roman"/>
          <w:color w:val="000000"/>
          <w:sz w:val="28"/>
          <w:lang w:val="ru-RU"/>
        </w:rPr>
        <w:t xml:space="preserve"> в. Создание Индийского национального конгресса. Б. Тилак, М.К. Ганди.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b/>
          <w:color w:val="000000"/>
          <w:sz w:val="28"/>
          <w:lang w:val="ru-RU"/>
        </w:rPr>
        <w:t>Народы Африки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2E2C67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2E2C6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b/>
          <w:color w:val="000000"/>
          <w:sz w:val="28"/>
          <w:lang w:val="ru-RU"/>
        </w:rPr>
        <w:t xml:space="preserve">Развитие культуры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2E2C67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</w:t>
      </w:r>
      <w:r w:rsidRPr="002E2C6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 xml:space="preserve">Научные открытия и технические изобретения в </w:t>
      </w:r>
      <w:r>
        <w:rPr>
          <w:rFonts w:ascii="Times New Roman" w:hAnsi="Times New Roman"/>
          <w:color w:val="000000"/>
          <w:sz w:val="28"/>
        </w:rPr>
        <w:t>XIX</w:t>
      </w:r>
      <w:r w:rsidRPr="002E2C67">
        <w:rPr>
          <w:rFonts w:ascii="Times New Roman" w:hAnsi="Times New Roman"/>
          <w:color w:val="000000"/>
          <w:sz w:val="28"/>
          <w:lang w:val="ru-RU"/>
        </w:rPr>
        <w:t xml:space="preserve"> – начале ХХ в. Революция в физике. Достижения естествознания и медицины. Развитие философии, психологии и социологии. Распространение образования. Технический прогресс и изменения в условиях труда и повседневной жизни людей. Художественная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2E2C67">
        <w:rPr>
          <w:rFonts w:ascii="Times New Roman" w:hAnsi="Times New Roman"/>
          <w:color w:val="000000"/>
          <w:sz w:val="28"/>
          <w:lang w:val="ru-RU"/>
        </w:rPr>
        <w:t xml:space="preserve"> – начала ХХ в. Эволюция стилей в литературе, живописи: классицизм, романтизм, реализм. Импрессионизм. Модернизм. Смена стилей в архитектуре. Музыкальное и театральное искусство. Рождение кинематографа. Деятели культуры: жизнь и творчество.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2E2C67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2E2C67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 xml:space="preserve"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 конце </w:t>
      </w:r>
      <w:r>
        <w:rPr>
          <w:rFonts w:ascii="Times New Roman" w:hAnsi="Times New Roman"/>
          <w:color w:val="000000"/>
          <w:sz w:val="28"/>
        </w:rPr>
        <w:t>XIX</w:t>
      </w:r>
      <w:r w:rsidRPr="002E2C67">
        <w:rPr>
          <w:rFonts w:ascii="Times New Roman" w:hAnsi="Times New Roman"/>
          <w:color w:val="000000"/>
          <w:sz w:val="28"/>
          <w:lang w:val="ru-RU"/>
        </w:rPr>
        <w:t xml:space="preserve"> – начале ХХ в. (испано-американская война, русско-японская война, боснийский кризис). Балканские войны.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b/>
          <w:color w:val="000000"/>
          <w:sz w:val="28"/>
          <w:lang w:val="ru-RU"/>
        </w:rPr>
        <w:t>Обобщение (1 ч).</w:t>
      </w:r>
      <w:r w:rsidRPr="002E2C67">
        <w:rPr>
          <w:rFonts w:ascii="Times New Roman" w:hAnsi="Times New Roman"/>
          <w:color w:val="000000"/>
          <w:sz w:val="28"/>
          <w:lang w:val="ru-RU"/>
        </w:rPr>
        <w:t xml:space="preserve"> 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XIX</w:t>
      </w:r>
      <w:r w:rsidRPr="002E2C67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D96944" w:rsidRPr="002E2C67" w:rsidRDefault="00D96944">
      <w:pPr>
        <w:spacing w:after="0" w:line="264" w:lineRule="auto"/>
        <w:ind w:left="120"/>
        <w:jc w:val="both"/>
        <w:rPr>
          <w:lang w:val="ru-RU"/>
        </w:rPr>
      </w:pPr>
    </w:p>
    <w:p w:rsidR="00D96944" w:rsidRPr="002E2C67" w:rsidRDefault="007176CC">
      <w:pPr>
        <w:spacing w:after="0" w:line="264" w:lineRule="auto"/>
        <w:ind w:left="120"/>
        <w:jc w:val="both"/>
        <w:rPr>
          <w:lang w:val="ru-RU"/>
        </w:rPr>
      </w:pPr>
      <w:r w:rsidRPr="002E2C67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РОССИЙСКАЯ ИМПЕРИЯ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2E2C67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2E2C6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b/>
          <w:color w:val="000000"/>
          <w:sz w:val="28"/>
          <w:lang w:val="ru-RU"/>
        </w:rPr>
        <w:t>Александровская эпоха: государственный либерализм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 xml:space="preserve">Проекты либеральных реформ Александра </w:t>
      </w:r>
      <w:r>
        <w:rPr>
          <w:rFonts w:ascii="Times New Roman" w:hAnsi="Times New Roman"/>
          <w:color w:val="000000"/>
          <w:sz w:val="28"/>
        </w:rPr>
        <w:t>I</w:t>
      </w:r>
      <w:r w:rsidRPr="002E2C67">
        <w:rPr>
          <w:rFonts w:ascii="Times New Roman" w:hAnsi="Times New Roman"/>
          <w:color w:val="000000"/>
          <w:sz w:val="28"/>
          <w:lang w:val="ru-RU"/>
        </w:rPr>
        <w:t>. Внешние и внутренние факторы. Негласный комитет. Реформы государственного управления. М. М. Сперанский.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России. Война России с Францией 1805–1807 гг. Тильзитский мир. Война со Швецией 1808–1809 г. и присоединение Финляндии. Война с Турцией и Бухарестский мир 1812 г. Отечественная война 1812 г. – важнейшее событие российской и мировой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2E2C67">
        <w:rPr>
          <w:rFonts w:ascii="Times New Roman" w:hAnsi="Times New Roman"/>
          <w:color w:val="000000"/>
          <w:sz w:val="28"/>
          <w:lang w:val="ru-RU"/>
        </w:rPr>
        <w:t xml:space="preserve"> в. Венский конгресс и его решения. Священный союз. Возрастание роли России в европейской политике после победы над Наполеоном и Венского конгресса.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lastRenderedPageBreak/>
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b/>
          <w:color w:val="000000"/>
          <w:sz w:val="28"/>
          <w:lang w:val="ru-RU"/>
        </w:rPr>
        <w:t>Николаевское самодержавие: государственный консерватизм</w:t>
      </w:r>
      <w:r w:rsidRPr="002E2C6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 xml:space="preserve">Реформаторские и консервативные тенденции в политике Николая </w:t>
      </w:r>
      <w:r>
        <w:rPr>
          <w:rFonts w:ascii="Times New Roman" w:hAnsi="Times New Roman"/>
          <w:color w:val="000000"/>
          <w:sz w:val="28"/>
        </w:rPr>
        <w:t>I</w:t>
      </w:r>
      <w:r w:rsidRPr="002E2C67">
        <w:rPr>
          <w:rFonts w:ascii="Times New Roman" w:hAnsi="Times New Roman"/>
          <w:color w:val="000000"/>
          <w:sz w:val="28"/>
          <w:lang w:val="ru-RU"/>
        </w:rPr>
        <w:t>. Экономическая политика в условиях политиче- ского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1837–1841 гг. Официальная идеология: «православие, самодержавие, народность». Формирование профессиональной бюрократии.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>Расширение империи: русско-иранская и русско-турецкая войны. *Россия и Западная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Героическая оборона Севастополя. Парижский мир 1856 г.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>Общественная жизнь в 1830–1850-е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 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2E2C6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E2C6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 xml:space="preserve"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</w:t>
      </w:r>
      <w:r w:rsidRPr="002E2C67">
        <w:rPr>
          <w:rFonts w:ascii="Times New Roman" w:hAnsi="Times New Roman"/>
          <w:color w:val="000000"/>
          <w:sz w:val="28"/>
          <w:lang w:val="ru-RU"/>
        </w:rPr>
        <w:lastRenderedPageBreak/>
        <w:t>университеты. Народная культура. Культура повседневности: обретение комфорта. Жизнь в городе и в усадьбе. Российская культура как часть европейской культуры.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b/>
          <w:color w:val="000000"/>
          <w:sz w:val="28"/>
          <w:lang w:val="ru-RU"/>
        </w:rPr>
        <w:t xml:space="preserve">Народы России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2E2C6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E2C6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>Многообразие культур и религий Российской империи. Православная церковь и основные конфессии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Кавказская война. Движение Шамиля.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b/>
          <w:color w:val="000000"/>
          <w:sz w:val="28"/>
          <w:lang w:val="ru-RU"/>
        </w:rPr>
        <w:t xml:space="preserve">Социальная и правовая модернизация страны при Александре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2E2C6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>Реформы 1860–1870-х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всесословности в правовом строе страны. Конституционный вопрос.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>Многовекторность внешней политики империи. Завершение Кавказской войны. Присоединение Средней Азии. Россия и Балканы. Русско-турецкая война 1877–1878 гг. Россия на Дальнем Востоке.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b/>
          <w:color w:val="000000"/>
          <w:sz w:val="28"/>
          <w:lang w:val="ru-RU"/>
        </w:rPr>
        <w:t xml:space="preserve">Россия в 1880–1890-х гг. 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 xml:space="preserve">«Народное самодержавие» Александра </w:t>
      </w:r>
      <w:r>
        <w:rPr>
          <w:rFonts w:ascii="Times New Roman" w:hAnsi="Times New Roman"/>
          <w:color w:val="000000"/>
          <w:sz w:val="28"/>
        </w:rPr>
        <w:t>III</w:t>
      </w:r>
      <w:r w:rsidRPr="002E2C67">
        <w:rPr>
          <w:rFonts w:ascii="Times New Roman" w:hAnsi="Times New Roman"/>
          <w:color w:val="000000"/>
          <w:sz w:val="28"/>
          <w:lang w:val="ru-RU"/>
        </w:rPr>
        <w:t>. 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 xml:space="preserve">Индустриализация и урбанизация. Железные дороги и их роль в экономической и социальной модернизации. Миграции сельского населения </w:t>
      </w:r>
      <w:r w:rsidRPr="002E2C67">
        <w:rPr>
          <w:rFonts w:ascii="Times New Roman" w:hAnsi="Times New Roman"/>
          <w:color w:val="000000"/>
          <w:sz w:val="28"/>
          <w:lang w:val="ru-RU"/>
        </w:rPr>
        <w:lastRenderedPageBreak/>
        <w:t>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2E2C6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E2C6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 xml:space="preserve">Культура и быт народов России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2E2C67">
        <w:rPr>
          <w:rFonts w:ascii="Times New Roman" w:hAnsi="Times New Roman"/>
          <w:color w:val="000000"/>
          <w:sz w:val="28"/>
          <w:lang w:val="ru-RU"/>
        </w:rPr>
        <w:t xml:space="preserve">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2E2C67">
        <w:rPr>
          <w:rFonts w:ascii="Times New Roman" w:hAnsi="Times New Roman"/>
          <w:color w:val="000000"/>
          <w:sz w:val="28"/>
          <w:lang w:val="ru-RU"/>
        </w:rPr>
        <w:t xml:space="preserve"> в. как часть мировой культуры. Становление национальной научной школы и ее вклад в 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b/>
          <w:color w:val="000000"/>
          <w:sz w:val="28"/>
          <w:lang w:val="ru-RU"/>
        </w:rPr>
        <w:t>Этнокультурный облик империи</w:t>
      </w:r>
      <w:r w:rsidRPr="002E2C6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>Основные регионы и народы Российской империи и их роль в жизни страны. Правовое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гражданского общества и основные направления общественных движений 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>Общественная жизнь в 1860–1890-х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Студенческое движение. Рабочее движение. Женское движение.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 xml:space="preserve"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</w:t>
      </w:r>
      <w:r w:rsidRPr="002E2C6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Группа «Освобождение труда». «Союз борьбы за освобождение рабочего класса». </w:t>
      </w:r>
      <w:r>
        <w:rPr>
          <w:rFonts w:ascii="Times New Roman" w:hAnsi="Times New Roman"/>
          <w:color w:val="000000"/>
          <w:sz w:val="28"/>
        </w:rPr>
        <w:t>I</w:t>
      </w:r>
      <w:r w:rsidRPr="002E2C67">
        <w:rPr>
          <w:rFonts w:ascii="Times New Roman" w:hAnsi="Times New Roman"/>
          <w:color w:val="000000"/>
          <w:sz w:val="28"/>
          <w:lang w:val="ru-RU"/>
        </w:rPr>
        <w:t xml:space="preserve"> съезд РСДРП.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b/>
          <w:color w:val="000000"/>
          <w:sz w:val="28"/>
          <w:lang w:val="ru-RU"/>
        </w:rPr>
        <w:t>Россия на пороге ХХ в.</w:t>
      </w:r>
      <w:r w:rsidRPr="002E2C6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>На пороге нового века: динамика и противоречия развития. Экономический рост. Промышленное развитие. Новая гео- графия экономики. Урбанизация и облик городов. Отечественный и иностранный капитал, его роль в индустриализации страны. Россия –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>Имперский центр и регионы. Национальная политика, этнические элиты и национально-культурные движения.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>Россия в системе международных отношений. Политика на Дальнем Востоке. Русско-японская война 1904–1905 гг. Оборона Порт-Артура. Цусимское сражение.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 xml:space="preserve">Первая российская революция 1905–1907 гг. Начало парламентаризма в России. Николай </w:t>
      </w:r>
      <w:r>
        <w:rPr>
          <w:rFonts w:ascii="Times New Roman" w:hAnsi="Times New Roman"/>
          <w:color w:val="000000"/>
          <w:sz w:val="28"/>
        </w:rPr>
        <w:t>II</w:t>
      </w:r>
      <w:r w:rsidRPr="002E2C67">
        <w:rPr>
          <w:rFonts w:ascii="Times New Roman" w:hAnsi="Times New Roman"/>
          <w:color w:val="000000"/>
          <w:sz w:val="28"/>
          <w:lang w:val="ru-RU"/>
        </w:rPr>
        <w:t xml:space="preserve"> и его окружение. Деятельность В. К. Плеве на посту министра внутренних дел. Оппозиционное либеральное движение. «Союз освобождения». Банкетная кампания.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>Предпосылки Первой российской революции. Формы социальных протестов. Деятельность профессиональных революционеров. Политический терроризм.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 системы. Политические партии, массовые движения и их лидеры. Неонароднические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Правомонархические партии в борьбе с революцией. Советы и профсоюзы. Декабрьское 1905 г. вооруженное восстание в Москве. Особенности революционных выступлений в 1906–1907 гг.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 xml:space="preserve">Избирательный закон 11 декабря 1905 г. Избирательная кампания в </w:t>
      </w:r>
      <w:r>
        <w:rPr>
          <w:rFonts w:ascii="Times New Roman" w:hAnsi="Times New Roman"/>
          <w:color w:val="000000"/>
          <w:sz w:val="28"/>
        </w:rPr>
        <w:t>I</w:t>
      </w:r>
      <w:r w:rsidRPr="002E2C67">
        <w:rPr>
          <w:rFonts w:ascii="Times New Roman" w:hAnsi="Times New Roman"/>
          <w:color w:val="000000"/>
          <w:sz w:val="28"/>
          <w:lang w:val="ru-RU"/>
        </w:rPr>
        <w:t xml:space="preserve"> Государственную думу. Основные государственные законы 23 апреля 1906 г. Деятельность </w:t>
      </w:r>
      <w:r>
        <w:rPr>
          <w:rFonts w:ascii="Times New Roman" w:hAnsi="Times New Roman"/>
          <w:color w:val="000000"/>
          <w:sz w:val="28"/>
        </w:rPr>
        <w:t>I</w:t>
      </w:r>
      <w:r w:rsidRPr="002E2C67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2E2C67">
        <w:rPr>
          <w:rFonts w:ascii="Times New Roman" w:hAnsi="Times New Roman"/>
          <w:color w:val="000000"/>
          <w:sz w:val="28"/>
          <w:lang w:val="ru-RU"/>
        </w:rPr>
        <w:t xml:space="preserve"> Государственной думы: итоги и уроки.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 и результаты. Незавершенность преобразований и нарастание социальных противоречий. </w:t>
      </w:r>
      <w:r>
        <w:rPr>
          <w:rFonts w:ascii="Times New Roman" w:hAnsi="Times New Roman"/>
          <w:color w:val="000000"/>
          <w:sz w:val="28"/>
        </w:rPr>
        <w:t>III</w:t>
      </w:r>
      <w:r w:rsidRPr="002E2C67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IV</w:t>
      </w:r>
      <w:r w:rsidRPr="002E2C67">
        <w:rPr>
          <w:rFonts w:ascii="Times New Roman" w:hAnsi="Times New Roman"/>
          <w:color w:val="000000"/>
          <w:sz w:val="28"/>
          <w:lang w:val="ru-RU"/>
        </w:rPr>
        <w:t xml:space="preserve"> Государственная дума. Идейно-политический спектр. Общественный и социальный подъем.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 xml:space="preserve"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</w:t>
      </w:r>
      <w:r>
        <w:rPr>
          <w:rFonts w:ascii="Times New Roman" w:hAnsi="Times New Roman"/>
          <w:color w:val="000000"/>
          <w:sz w:val="28"/>
        </w:rPr>
        <w:t>XX</w:t>
      </w:r>
      <w:r w:rsidRPr="002E2C67">
        <w:rPr>
          <w:rFonts w:ascii="Times New Roman" w:hAnsi="Times New Roman"/>
          <w:color w:val="000000"/>
          <w:sz w:val="28"/>
          <w:lang w:val="ru-RU"/>
        </w:rPr>
        <w:t xml:space="preserve"> в.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 xml:space="preserve"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</w:t>
      </w:r>
      <w:r>
        <w:rPr>
          <w:rFonts w:ascii="Times New Roman" w:hAnsi="Times New Roman"/>
          <w:color w:val="000000"/>
          <w:sz w:val="28"/>
        </w:rPr>
        <w:t>XX</w:t>
      </w:r>
      <w:r w:rsidRPr="002E2C67">
        <w:rPr>
          <w:rFonts w:ascii="Times New Roman" w:hAnsi="Times New Roman"/>
          <w:color w:val="000000"/>
          <w:sz w:val="28"/>
          <w:lang w:val="ru-RU"/>
        </w:rPr>
        <w:t xml:space="preserve"> в. в мировую культуру.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XIX</w:t>
      </w:r>
      <w:r w:rsidRPr="002E2C67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:rsidR="00D96944" w:rsidRPr="002E2C67" w:rsidRDefault="00D96944">
      <w:pPr>
        <w:spacing w:after="0" w:line="264" w:lineRule="auto"/>
        <w:ind w:left="120"/>
        <w:jc w:val="both"/>
        <w:rPr>
          <w:lang w:val="ru-RU"/>
        </w:rPr>
      </w:pPr>
    </w:p>
    <w:p w:rsidR="00D96944" w:rsidRPr="002E2C67" w:rsidRDefault="007176CC">
      <w:pPr>
        <w:spacing w:after="0" w:line="264" w:lineRule="auto"/>
        <w:ind w:left="120"/>
        <w:jc w:val="both"/>
        <w:rPr>
          <w:lang w:val="ru-RU"/>
        </w:rPr>
      </w:pPr>
      <w:r w:rsidRPr="002E2C67">
        <w:rPr>
          <w:rFonts w:ascii="Times New Roman" w:hAnsi="Times New Roman"/>
          <w:b/>
          <w:color w:val="000000"/>
          <w:sz w:val="28"/>
          <w:lang w:val="ru-RU"/>
        </w:rPr>
        <w:t>ВВЕДЕНИЕ В НОВЕЙШУЮ ИСТОРИЮ РОССИИ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 xml:space="preserve">Преемственность всех этапов отечественной истории. Период Новейшей истории страны (с 1914 г. по настоящее время). Важнейшие события, процессы ХХ — начала </w:t>
      </w:r>
      <w:r>
        <w:rPr>
          <w:rFonts w:ascii="Times New Roman" w:hAnsi="Times New Roman"/>
          <w:color w:val="000000"/>
          <w:sz w:val="28"/>
        </w:rPr>
        <w:t>XXI</w:t>
      </w:r>
      <w:r w:rsidRPr="002E2C67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 xml:space="preserve">Февральская и Октябрьская революции 1917 г. 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>Российская империя накануне Февральской революции 1917 г.: общенациональный кризис.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 xml:space="preserve">Февральское восстание в Петрограде. Отречение Николая </w:t>
      </w:r>
      <w:r>
        <w:rPr>
          <w:rFonts w:ascii="Times New Roman" w:hAnsi="Times New Roman"/>
          <w:color w:val="000000"/>
          <w:sz w:val="28"/>
        </w:rPr>
        <w:t>II</w:t>
      </w:r>
      <w:r w:rsidRPr="002E2C67">
        <w:rPr>
          <w:rFonts w:ascii="Times New Roman" w:hAnsi="Times New Roman"/>
          <w:color w:val="000000"/>
          <w:sz w:val="28"/>
          <w:lang w:val="ru-RU"/>
        </w:rPr>
        <w:t>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>Цели и лозунги большевиков. В. И. Ленин как политический деятель. Вооружённое восстание в Петрограде 25 октября (7 ноября) 1917 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Советская национальная политика. Образование РСФСР как добровольного союза народов России.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lastRenderedPageBreak/>
        <w:t>Гражданская война как национальная трагедия. Военная интервенция. Политика белых правительств А. В. Колчака, А. И. Деникина и П. Н. Врангеля.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>Переход страны к мирной жизни. Образование СССР.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>Революционные события в России глазами соотечественников и мира. Русское зарубежье.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 xml:space="preserve">Влияние революционных событий на общемировые процессы </w:t>
      </w:r>
      <w:r>
        <w:rPr>
          <w:rFonts w:ascii="Times New Roman" w:hAnsi="Times New Roman"/>
          <w:color w:val="000000"/>
          <w:sz w:val="28"/>
        </w:rPr>
        <w:t>XX</w:t>
      </w:r>
      <w:r w:rsidRPr="002E2C67">
        <w:rPr>
          <w:rFonts w:ascii="Times New Roman" w:hAnsi="Times New Roman"/>
          <w:color w:val="000000"/>
          <w:sz w:val="28"/>
          <w:lang w:val="ru-RU"/>
        </w:rPr>
        <w:t xml:space="preserve"> в., историю народов России.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b/>
          <w:color w:val="000000"/>
          <w:sz w:val="28"/>
          <w:lang w:val="ru-RU"/>
        </w:rPr>
        <w:t xml:space="preserve">Великая Отечественная война (1941—1945 гг.) 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>План «Барбаросса» и цели гитлеровской Германии в войне с СССР. Нападение на СССР 22 июня 1941 г. Причины отступления Красной Армии в первые месяцы войны. «Всё для фронта! Все для победы!»: мобилизация сил на отпор врагу и перестройка экономики на военный лад.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>Битва за Москву. Парад 7 ноября 1941 г. на Красной площади. Срыв германских планов молниеносной войны.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>Блокада Ленинграда. Дорога жизни. Значение героического сопротивления Ленинграда.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>Гитлеровский план «Ост». Преступления нацистов и их пособников на территории СССР. Разграбление и уничтожение культурных ценностей. Холокост. Гитлеровские лагеря уничтожения (лагеря смерти).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>Коренной перелом в ходе Великой Отечественной войны. Сталинградская битва. Битва на Курской дуге.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>Прорыв и снятие блокады Ленинграда. Битва за Днепр.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>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конфессий. Вклад деятелей культуры, учёных и конструкторов в общенародную борьбу с врагом.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>СССР и союзники. Ленд-лиз. Высадка союзников в Нормандии и открытие Второго фронта. Освободительная миссия Красной Армии в Европе. Битва за Берлин. Безоговорочная капитуляция Германии и окончание Великой Отечественной войны.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>Разгром милитаристской Японии. 3 сентября — окончание Второй мировой войны.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 xml:space="preserve">Источники Победы советского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</w:t>
      </w:r>
      <w:r w:rsidRPr="002E2C67">
        <w:rPr>
          <w:rFonts w:ascii="Times New Roman" w:hAnsi="Times New Roman"/>
          <w:color w:val="000000"/>
          <w:sz w:val="28"/>
          <w:lang w:val="ru-RU"/>
        </w:rPr>
        <w:lastRenderedPageBreak/>
        <w:t>Всемирно-историческое значение Победы СССР в Великой Отечественной войне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>Окончание Второй мировой войны. Осуждение главных военных преступников и их пособников (Нюрнбергский, Токийский и Хабаровский процессы).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>Попытки искажения истории Второй мировой войны и роли советского народа в победе над гитлеровской Германией и её союзниками. Конституция РФ о защите исторической правды.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увековечивание памяти о Великой Победе.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>9 мая 1945 г. —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полк» в России и за рубежом. Ответственность за искажение истории Второй мировой войны.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b/>
          <w:color w:val="000000"/>
          <w:sz w:val="28"/>
          <w:lang w:val="ru-RU"/>
        </w:rPr>
        <w:t>Распад СССР. Становление новой России (1992—1999 гг.)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>Нарастание кризисных явлений в СССР. М.С. Горбачёв. Межнациональные конфликты. «Парад суверенитетов». Принятие Декларации о государственном суверенитете РСФСР.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>Референдум о сохранении СССР и введении поста Президента РСФСР. Избрание Б.Н. Ельцина Президентом РСФСР.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>Объявление государственной независимости союзными республиками. Юридическое оформление распада СССР и создание Содружества Независимых Государств (Беловежское соглашение). Россия как преемник СССР на международной арене.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>Распад СССР и его последствия для России и мира.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>Становление Российской Федерации как суверенного государства (1991—1993 гг.). Референдум по проекту Конституции России. Принятие Конституции Российской Федерации 1993 г. и её значение.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>Россия на постсоветском пространстве. СНГ и Союзное государство. Значение сохранения Россией статуса ядерной державы.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>Добровольная отставка Б. Н. Ельцина.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b/>
          <w:color w:val="000000"/>
          <w:sz w:val="28"/>
          <w:lang w:val="ru-RU"/>
        </w:rPr>
        <w:t xml:space="preserve">Возрождение страны с 2000-х гг. 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Российская Федерация в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2E2C67">
        <w:rPr>
          <w:rFonts w:ascii="Times New Roman" w:hAnsi="Times New Roman"/>
          <w:b/>
          <w:color w:val="000000"/>
          <w:sz w:val="28"/>
          <w:lang w:val="ru-RU"/>
        </w:rPr>
        <w:t xml:space="preserve"> века: на пути восстановления и укрепления страны.</w:t>
      </w:r>
      <w:r w:rsidRPr="002E2C67">
        <w:rPr>
          <w:rFonts w:ascii="Times New Roman" w:hAnsi="Times New Roman"/>
          <w:color w:val="000000"/>
          <w:sz w:val="28"/>
          <w:lang w:val="ru-RU"/>
        </w:rPr>
        <w:t xml:space="preserve"> Вступление в должность Президента РФ В. В. Путина. Восстановление единого правового пространства страны. Экономическая интеграция на постсоветском пространстве. Борьба с терроризмом. Укрепление Вооружённых Сил РФ. Приоритетные национальные проекты.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>Восстановление лидирующих позиций России в международных отношениях. Отношения с США и Евросоюзом.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b/>
          <w:color w:val="000000"/>
          <w:sz w:val="28"/>
          <w:lang w:val="ru-RU"/>
        </w:rPr>
        <w:t>Воссоединение Крыма с Россией.</w:t>
      </w:r>
      <w:r w:rsidRPr="002E2C67">
        <w:rPr>
          <w:rFonts w:ascii="Times New Roman" w:hAnsi="Times New Roman"/>
          <w:color w:val="000000"/>
          <w:sz w:val="28"/>
          <w:lang w:val="ru-RU"/>
        </w:rPr>
        <w:t xml:space="preserve"> Крым в составе Российского государства в </w:t>
      </w:r>
      <w:r>
        <w:rPr>
          <w:rFonts w:ascii="Times New Roman" w:hAnsi="Times New Roman"/>
          <w:color w:val="000000"/>
          <w:sz w:val="28"/>
        </w:rPr>
        <w:t>XX</w:t>
      </w:r>
      <w:r w:rsidRPr="002E2C67">
        <w:rPr>
          <w:rFonts w:ascii="Times New Roman" w:hAnsi="Times New Roman"/>
          <w:color w:val="000000"/>
          <w:sz w:val="28"/>
          <w:lang w:val="ru-RU"/>
        </w:rPr>
        <w:t>. Крым в 1991—2014 г. Государственный переворот в Киеве в феврале 2014 г. Декларация о независимости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Федеральный конституционный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Севастополя.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>Воссоединение Крыма с Россией, его значение и международные последствия.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b/>
          <w:color w:val="000000"/>
          <w:sz w:val="28"/>
          <w:lang w:val="ru-RU"/>
        </w:rPr>
        <w:t>Российская Федерация на современном этапе.</w:t>
      </w:r>
      <w:r w:rsidRPr="002E2C67">
        <w:rPr>
          <w:rFonts w:ascii="Times New Roman" w:hAnsi="Times New Roman"/>
          <w:color w:val="000000"/>
          <w:sz w:val="28"/>
          <w:lang w:val="ru-RU"/>
        </w:rPr>
        <w:t xml:space="preserve"> «Человеческий капитал», «Комфортная среда для жизни», «Экономический рост» — основные направления национальных проектов 2019—2024 гг. Разработка семейной политики. Пропаганда спорта и здорового образа жизни. Россия в борьбе с короновирусной пандемией. Реализация крупных экономических проектов (строительство Крымского моста, трубопроводов «Сила Сибири», «Северный поток» и др.). Поддержка одарённых детей в России (образовательный центр «Сириус» и др.).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>Общероссийское голосование по поправкам к Конституции России (2020 г.).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>Признание Россией ДНР и ЛНР (2022 г.)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>Значение исторических традиций и культурного наследия для современной России. Воссоздание Российского исторического общества (РИО) и 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Ржевский мемориал Советскому Солдату. Всероссийский проект «Без срока давности». Новые информационные ресурсы о Великой Победе.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b/>
          <w:color w:val="000000"/>
          <w:sz w:val="28"/>
          <w:lang w:val="ru-RU"/>
        </w:rPr>
        <w:lastRenderedPageBreak/>
        <w:t>Итоговое повторение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>История родного края в годы революций и Гражданской войны.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>Наши земляки — герои Великой Отечественной войны (1941—1945 гг.).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 xml:space="preserve">Наш регион в конце </w:t>
      </w:r>
      <w:r>
        <w:rPr>
          <w:rFonts w:ascii="Times New Roman" w:hAnsi="Times New Roman"/>
          <w:color w:val="000000"/>
          <w:sz w:val="28"/>
        </w:rPr>
        <w:t>XX</w:t>
      </w:r>
      <w:r w:rsidRPr="002E2C67">
        <w:rPr>
          <w:rFonts w:ascii="Times New Roman" w:hAnsi="Times New Roman"/>
          <w:color w:val="000000"/>
          <w:sz w:val="28"/>
          <w:lang w:val="ru-RU"/>
        </w:rPr>
        <w:t xml:space="preserve"> — начале </w:t>
      </w:r>
      <w:r>
        <w:rPr>
          <w:rFonts w:ascii="Times New Roman" w:hAnsi="Times New Roman"/>
          <w:color w:val="000000"/>
          <w:sz w:val="28"/>
        </w:rPr>
        <w:t>XXI</w:t>
      </w:r>
      <w:r w:rsidRPr="002E2C67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>Трудовые достижения родного края.</w:t>
      </w:r>
    </w:p>
    <w:p w:rsidR="00D96944" w:rsidRPr="002E2C67" w:rsidRDefault="00D96944">
      <w:pPr>
        <w:rPr>
          <w:lang w:val="ru-RU"/>
        </w:rPr>
        <w:sectPr w:rsidR="00D96944" w:rsidRPr="002E2C67">
          <w:pgSz w:w="11906" w:h="16383"/>
          <w:pgMar w:top="1134" w:right="850" w:bottom="1134" w:left="1701" w:header="720" w:footer="720" w:gutter="0"/>
          <w:cols w:space="720"/>
        </w:sectPr>
      </w:pPr>
    </w:p>
    <w:p w:rsidR="00D96944" w:rsidRPr="002E2C67" w:rsidRDefault="007176CC">
      <w:pPr>
        <w:spacing w:after="0" w:line="264" w:lineRule="auto"/>
        <w:ind w:left="120"/>
        <w:jc w:val="both"/>
        <w:rPr>
          <w:lang w:val="ru-RU"/>
        </w:rPr>
      </w:pPr>
      <w:bookmarkStart w:id="4" w:name="block-944360"/>
      <w:bookmarkEnd w:id="3"/>
      <w:r w:rsidRPr="002E2C67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>Изучение истории в 5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D96944" w:rsidRPr="002E2C67" w:rsidRDefault="00D96944">
      <w:pPr>
        <w:spacing w:after="0" w:line="264" w:lineRule="auto"/>
        <w:ind w:left="120"/>
        <w:jc w:val="both"/>
        <w:rPr>
          <w:lang w:val="ru-RU"/>
        </w:rPr>
      </w:pPr>
    </w:p>
    <w:p w:rsidR="00D96944" w:rsidRPr="002E2C67" w:rsidRDefault="007176CC">
      <w:pPr>
        <w:spacing w:after="0" w:line="264" w:lineRule="auto"/>
        <w:ind w:left="120"/>
        <w:jc w:val="both"/>
        <w:rPr>
          <w:lang w:val="ru-RU"/>
        </w:rPr>
      </w:pPr>
      <w:r w:rsidRPr="002E2C6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 xml:space="preserve">К важнейшим </w:t>
      </w:r>
      <w:r w:rsidRPr="002E2C67">
        <w:rPr>
          <w:rFonts w:ascii="Times New Roman" w:hAnsi="Times New Roman"/>
          <w:b/>
          <w:color w:val="000000"/>
          <w:sz w:val="28"/>
          <w:lang w:val="ru-RU"/>
        </w:rPr>
        <w:t>личностным результатам</w:t>
      </w:r>
      <w:r w:rsidRPr="002E2C67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 xml:space="preserve">в сфере эстетического воспитания: представление о культурном многообразии своей страны и мира; осознание важности культуры как </w:t>
      </w:r>
      <w:r w:rsidRPr="002E2C67">
        <w:rPr>
          <w:rFonts w:ascii="Times New Roman" w:hAnsi="Times New Roman"/>
          <w:color w:val="000000"/>
          <w:sz w:val="28"/>
          <w:lang w:val="ru-RU"/>
        </w:rPr>
        <w:lastRenderedPageBreak/>
        <w:t>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>в сфере трудового воспитания: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D96944" w:rsidRPr="002E2C67" w:rsidRDefault="00D96944">
      <w:pPr>
        <w:spacing w:after="0"/>
        <w:ind w:left="120"/>
        <w:rPr>
          <w:lang w:val="ru-RU"/>
        </w:rPr>
      </w:pPr>
    </w:p>
    <w:p w:rsidR="00D96944" w:rsidRPr="002E2C67" w:rsidRDefault="007176CC">
      <w:pPr>
        <w:spacing w:after="0"/>
        <w:ind w:left="120"/>
        <w:rPr>
          <w:lang w:val="ru-RU"/>
        </w:rPr>
      </w:pPr>
      <w:r w:rsidRPr="002E2C6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2E2C67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школе выражаются в следующих качествах и действиях.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>В сфере универсальных учебных познавательных действий: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 xml:space="preserve"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</w:t>
      </w:r>
      <w:r w:rsidRPr="002E2C67">
        <w:rPr>
          <w:rFonts w:ascii="Times New Roman" w:hAnsi="Times New Roman"/>
          <w:color w:val="000000"/>
          <w:sz w:val="28"/>
          <w:lang w:val="ru-RU"/>
        </w:rPr>
        <w:lastRenderedPageBreak/>
        <w:t>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>работа с информацией: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>В сфере универсальных учебных коммуникативных действий: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>В сфере универсальных учебных регулятивных действий: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>В сфере эмоционального интеллекта, понимания себя и других: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>выявлять на примерах исторических ситуаций роль эмоций в отношениях между людьми;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lastRenderedPageBreak/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D96944" w:rsidRPr="002E2C67" w:rsidRDefault="007176CC">
      <w:pPr>
        <w:spacing w:after="0" w:line="264" w:lineRule="auto"/>
        <w:ind w:firstLine="600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:rsidR="00D96944" w:rsidRPr="002E2C67" w:rsidRDefault="00D96944">
      <w:pPr>
        <w:spacing w:after="0" w:line="264" w:lineRule="auto"/>
        <w:ind w:left="120"/>
        <w:jc w:val="both"/>
        <w:rPr>
          <w:lang w:val="ru-RU"/>
        </w:rPr>
      </w:pPr>
    </w:p>
    <w:p w:rsidR="00D96944" w:rsidRPr="002E2C67" w:rsidRDefault="007176CC">
      <w:pPr>
        <w:spacing w:after="0" w:line="264" w:lineRule="auto"/>
        <w:ind w:left="120"/>
        <w:jc w:val="both"/>
        <w:rPr>
          <w:lang w:val="ru-RU"/>
        </w:rPr>
      </w:pPr>
      <w:r w:rsidRPr="002E2C67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D96944" w:rsidRPr="002E2C67" w:rsidRDefault="00D96944">
      <w:pPr>
        <w:spacing w:after="0" w:line="264" w:lineRule="auto"/>
        <w:ind w:left="120"/>
        <w:jc w:val="both"/>
        <w:rPr>
          <w:lang w:val="ru-RU"/>
        </w:rPr>
      </w:pPr>
    </w:p>
    <w:p w:rsidR="00D96944" w:rsidRPr="002E2C67" w:rsidRDefault="007176CC">
      <w:pPr>
        <w:spacing w:after="0" w:line="264" w:lineRule="auto"/>
        <w:ind w:left="120"/>
        <w:jc w:val="both"/>
        <w:rPr>
          <w:lang w:val="ru-RU"/>
        </w:rPr>
      </w:pPr>
      <w:r w:rsidRPr="002E2C67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D96944" w:rsidRPr="002E2C67" w:rsidRDefault="00D96944">
      <w:pPr>
        <w:spacing w:after="0" w:line="264" w:lineRule="auto"/>
        <w:ind w:left="120"/>
        <w:jc w:val="both"/>
        <w:rPr>
          <w:lang w:val="ru-RU"/>
        </w:rPr>
      </w:pPr>
    </w:p>
    <w:p w:rsidR="00D96944" w:rsidRPr="002E2C67" w:rsidRDefault="007176CC">
      <w:pPr>
        <w:spacing w:after="0" w:line="264" w:lineRule="auto"/>
        <w:ind w:left="120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D96944" w:rsidRPr="002E2C67" w:rsidRDefault="007176C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>объяснять смысл основных хронологических понятий (век, тысячелетие, до нашей эры, наша эра);</w:t>
      </w:r>
    </w:p>
    <w:p w:rsidR="00D96944" w:rsidRPr="002E2C67" w:rsidRDefault="007176C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:rsidR="00D96944" w:rsidRPr="002E2C67" w:rsidRDefault="007176C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D96944" w:rsidRPr="002E2C67" w:rsidRDefault="007176CC">
      <w:pPr>
        <w:spacing w:after="0" w:line="264" w:lineRule="auto"/>
        <w:ind w:left="120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D96944" w:rsidRPr="002E2C67" w:rsidRDefault="007176C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>указывать (называть) место, обстоятельства, участников, результаты важнейших событий истории Древнего мира;</w:t>
      </w:r>
    </w:p>
    <w:p w:rsidR="00D96944" w:rsidRPr="002E2C67" w:rsidRDefault="007176C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признаку.</w:t>
      </w:r>
    </w:p>
    <w:p w:rsidR="00D96944" w:rsidRDefault="007176C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D96944" w:rsidRPr="002E2C67" w:rsidRDefault="007176C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D96944" w:rsidRPr="002E2C67" w:rsidRDefault="007176C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D96944" w:rsidRDefault="007176C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D96944" w:rsidRPr="002E2C67" w:rsidRDefault="007176C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:rsidR="00D96944" w:rsidRPr="002E2C67" w:rsidRDefault="007176C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>различать памятники культуры изучаемой эпохи и источники, созданные в последующие эпохи, приводить примеры;</w:t>
      </w:r>
    </w:p>
    <w:p w:rsidR="00D96944" w:rsidRPr="002E2C67" w:rsidRDefault="007176C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:rsidR="00D96944" w:rsidRDefault="007176C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D96944" w:rsidRPr="002E2C67" w:rsidRDefault="007176C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>характеризовать условия жизни людей в древности;</w:t>
      </w:r>
    </w:p>
    <w:p w:rsidR="00D96944" w:rsidRPr="002E2C67" w:rsidRDefault="007176C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lastRenderedPageBreak/>
        <w:t>рассказывать о значительных событиях древней истории, их участниках;</w:t>
      </w:r>
    </w:p>
    <w:p w:rsidR="00D96944" w:rsidRPr="002E2C67" w:rsidRDefault="007176C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:rsidR="00D96944" w:rsidRPr="002E2C67" w:rsidRDefault="007176C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>давать краткое описание памятников культуры эпохи первобытности и древнейших цивилизаций.</w:t>
      </w:r>
    </w:p>
    <w:p w:rsidR="00D96944" w:rsidRPr="002E2C67" w:rsidRDefault="007176CC">
      <w:pPr>
        <w:spacing w:after="0" w:line="264" w:lineRule="auto"/>
        <w:ind w:left="120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D96944" w:rsidRPr="002E2C67" w:rsidRDefault="007176C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:rsidR="00D96944" w:rsidRPr="002E2C67" w:rsidRDefault="007176C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>сравнивать исторические явления, определять их общие черты;</w:t>
      </w:r>
    </w:p>
    <w:p w:rsidR="00D96944" w:rsidRPr="002E2C67" w:rsidRDefault="007176C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>иллюстрировать общие явления, черты конкретными примерами;</w:t>
      </w:r>
    </w:p>
    <w:p w:rsidR="00D96944" w:rsidRPr="002E2C67" w:rsidRDefault="007176C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древней истории.</w:t>
      </w:r>
    </w:p>
    <w:p w:rsidR="00D96944" w:rsidRPr="002E2C67" w:rsidRDefault="007176C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D96944" w:rsidRPr="002E2C67" w:rsidRDefault="007176C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>излагать оценки наиболее значительных событий и личностей древней истории, приводимые в учебной литературе;</w:t>
      </w:r>
    </w:p>
    <w:p w:rsidR="00D96944" w:rsidRPr="002E2C67" w:rsidRDefault="007176C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>высказывать на уровне эмоциональных оценок отношение к поступкам людей прошлого, к памятникам культуры.</w:t>
      </w:r>
    </w:p>
    <w:p w:rsidR="00D96944" w:rsidRDefault="007176C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D96944" w:rsidRPr="002E2C67" w:rsidRDefault="007176C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>раскрывать значение памятников древней истории и культуры, необходимость сохранения их в современном мире;</w:t>
      </w:r>
    </w:p>
    <w:p w:rsidR="00D96944" w:rsidRPr="002E2C67" w:rsidRDefault="007176C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 w:rsidR="00D96944" w:rsidRPr="002E2C67" w:rsidRDefault="00D96944">
      <w:pPr>
        <w:spacing w:after="0" w:line="264" w:lineRule="auto"/>
        <w:ind w:left="120"/>
        <w:jc w:val="both"/>
        <w:rPr>
          <w:lang w:val="ru-RU"/>
        </w:rPr>
      </w:pPr>
    </w:p>
    <w:p w:rsidR="00D96944" w:rsidRPr="002E2C67" w:rsidRDefault="007176CC">
      <w:pPr>
        <w:spacing w:after="0" w:line="264" w:lineRule="auto"/>
        <w:ind w:left="120"/>
        <w:jc w:val="both"/>
        <w:rPr>
          <w:lang w:val="ru-RU"/>
        </w:rPr>
      </w:pPr>
      <w:r w:rsidRPr="002E2C67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D96944" w:rsidRPr="002E2C67" w:rsidRDefault="00D96944">
      <w:pPr>
        <w:spacing w:after="0" w:line="264" w:lineRule="auto"/>
        <w:ind w:left="120"/>
        <w:jc w:val="both"/>
        <w:rPr>
          <w:lang w:val="ru-RU"/>
        </w:rPr>
      </w:pPr>
    </w:p>
    <w:p w:rsidR="00D96944" w:rsidRPr="002E2C67" w:rsidRDefault="007176CC">
      <w:pPr>
        <w:spacing w:after="0" w:line="264" w:lineRule="auto"/>
        <w:ind w:left="120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D96944" w:rsidRPr="002E2C67" w:rsidRDefault="007176C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Средневековья, определять их принадлежность к веку, историческому периоду;</w:t>
      </w:r>
    </w:p>
    <w:p w:rsidR="00D96944" w:rsidRPr="002E2C67" w:rsidRDefault="007176C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:rsidR="00D96944" w:rsidRPr="002E2C67" w:rsidRDefault="007176C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>устанавливать длительность и синхронность событий истории Руси и всеобщей истории.</w:t>
      </w:r>
    </w:p>
    <w:p w:rsidR="00D96944" w:rsidRPr="002E2C67" w:rsidRDefault="007176CC">
      <w:pPr>
        <w:spacing w:after="0" w:line="264" w:lineRule="auto"/>
        <w:ind w:left="120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D96944" w:rsidRPr="002E2C67" w:rsidRDefault="007176C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lastRenderedPageBreak/>
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 w:rsidR="00D96944" w:rsidRPr="002E2C67" w:rsidRDefault="007176C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(составление систематических таблиц).</w:t>
      </w:r>
    </w:p>
    <w:p w:rsidR="00D96944" w:rsidRDefault="007176C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D96944" w:rsidRPr="002E2C67" w:rsidRDefault="007176C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 w:rsidR="00D96944" w:rsidRPr="002E2C67" w:rsidRDefault="007176C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>извлекать из карты информацию о территории,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колонизаций, о ключевых событиях средневековой истории.</w:t>
      </w:r>
    </w:p>
    <w:p w:rsidR="00D96944" w:rsidRDefault="007176C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D96944" w:rsidRPr="002E2C67" w:rsidRDefault="007176C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:rsidR="00D96944" w:rsidRPr="002E2C67" w:rsidRDefault="007176C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>характеризовать авторство, время, место создания источника;</w:t>
      </w:r>
    </w:p>
    <w:p w:rsidR="00D96944" w:rsidRPr="002E2C67" w:rsidRDefault="007176C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:rsidR="00D96944" w:rsidRPr="002E2C67" w:rsidRDefault="007176C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>находить в визуальном источнике и вещественном памятнике ключевые символы, образы;</w:t>
      </w:r>
    </w:p>
    <w:p w:rsidR="00D96944" w:rsidRPr="002E2C67" w:rsidRDefault="007176C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>характеризовать позицию автора письменного и визуального исторического источника.</w:t>
      </w:r>
    </w:p>
    <w:p w:rsidR="00D96944" w:rsidRDefault="007176C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D96944" w:rsidRPr="002E2C67" w:rsidRDefault="007176C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>рассказывать о ключевых событиях отечественной и всеобщей истории в эпоху Средневековья, их участниках;</w:t>
      </w:r>
    </w:p>
    <w:p w:rsidR="00D96944" w:rsidRPr="002E2C67" w:rsidRDefault="007176C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:rsidR="00D96944" w:rsidRPr="002E2C67" w:rsidRDefault="007176C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средневековых обществах на Руси и в других странах;</w:t>
      </w:r>
    </w:p>
    <w:p w:rsidR="00D96944" w:rsidRPr="002E2C67" w:rsidRDefault="007176C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D96944" w:rsidRPr="002E2C67" w:rsidRDefault="007176CC">
      <w:pPr>
        <w:spacing w:after="0" w:line="264" w:lineRule="auto"/>
        <w:ind w:left="120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D96944" w:rsidRPr="002E2C67" w:rsidRDefault="007176C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экономических и социальных отношений и политического строя на Руси и в других государствах; </w:t>
      </w:r>
      <w:r w:rsidRPr="002E2C67">
        <w:rPr>
          <w:rFonts w:ascii="Times New Roman" w:hAnsi="Times New Roman"/>
          <w:color w:val="000000"/>
          <w:sz w:val="28"/>
          <w:lang w:val="ru-RU"/>
        </w:rPr>
        <w:lastRenderedPageBreak/>
        <w:t>б) ценностей, господствовавших в средневековых обществах, представлений средневекового человека о мире;</w:t>
      </w:r>
    </w:p>
    <w:p w:rsidR="00D96944" w:rsidRPr="002E2C67" w:rsidRDefault="007176C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D96944" w:rsidRPr="002E2C67" w:rsidRDefault="007176C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:rsidR="00D96944" w:rsidRPr="002E2C67" w:rsidRDefault="007176C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:rsidR="00D96944" w:rsidRPr="002E2C67" w:rsidRDefault="007176CC">
      <w:pPr>
        <w:spacing w:after="0" w:line="264" w:lineRule="auto"/>
        <w:ind w:left="120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D96944" w:rsidRPr="002E2C67" w:rsidRDefault="007176C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:rsidR="00D96944" w:rsidRPr="002E2C67" w:rsidRDefault="007176C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>высказывать отношение к поступкам и качествам людей средневековой эпохи с учетом исторического контекста и восприятия современного человека.</w:t>
      </w:r>
    </w:p>
    <w:p w:rsidR="00D96944" w:rsidRDefault="007176C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D96944" w:rsidRPr="002E2C67" w:rsidRDefault="007176C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>объяснять значение памятников истории и культуры Руси и других стран эпохи Средневековья, необходимость сохранения их в современном мире;</w:t>
      </w:r>
    </w:p>
    <w:p w:rsidR="00D96944" w:rsidRPr="002E2C67" w:rsidRDefault="007176C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Средних веков (в том числе на региональном материале).</w:t>
      </w:r>
    </w:p>
    <w:p w:rsidR="00D96944" w:rsidRPr="002E2C67" w:rsidRDefault="00D96944">
      <w:pPr>
        <w:spacing w:after="0" w:line="264" w:lineRule="auto"/>
        <w:ind w:left="120"/>
        <w:jc w:val="both"/>
        <w:rPr>
          <w:lang w:val="ru-RU"/>
        </w:rPr>
      </w:pPr>
    </w:p>
    <w:p w:rsidR="00D96944" w:rsidRPr="002E2C67" w:rsidRDefault="007176CC">
      <w:pPr>
        <w:spacing w:after="0" w:line="264" w:lineRule="auto"/>
        <w:ind w:left="120"/>
        <w:jc w:val="both"/>
        <w:rPr>
          <w:lang w:val="ru-RU"/>
        </w:rPr>
      </w:pPr>
      <w:r w:rsidRPr="002E2C67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D96944" w:rsidRPr="002E2C67" w:rsidRDefault="00D96944">
      <w:pPr>
        <w:spacing w:after="0" w:line="264" w:lineRule="auto"/>
        <w:ind w:left="120"/>
        <w:jc w:val="both"/>
        <w:rPr>
          <w:lang w:val="ru-RU"/>
        </w:rPr>
      </w:pPr>
    </w:p>
    <w:p w:rsidR="00D96944" w:rsidRPr="002E2C67" w:rsidRDefault="007176CC">
      <w:pPr>
        <w:spacing w:after="0" w:line="264" w:lineRule="auto"/>
        <w:ind w:left="120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D96944" w:rsidRPr="002E2C67" w:rsidRDefault="007176C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Нового времени, их хронологические рамки;</w:t>
      </w:r>
    </w:p>
    <w:p w:rsidR="00D96944" w:rsidRPr="002E2C67" w:rsidRDefault="007176C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 xml:space="preserve">локализовать во времени ключевые события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2E2C6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E2C67">
        <w:rPr>
          <w:rFonts w:ascii="Times New Roman" w:hAnsi="Times New Roman"/>
          <w:color w:val="000000"/>
          <w:sz w:val="28"/>
          <w:lang w:val="ru-RU"/>
        </w:rPr>
        <w:t xml:space="preserve"> вв.; определять их принадлежность к части века (половина, треть, четверть);</w:t>
      </w:r>
    </w:p>
    <w:p w:rsidR="00D96944" w:rsidRPr="002E2C67" w:rsidRDefault="007176C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2E2C6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E2C67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D96944" w:rsidRPr="002E2C67" w:rsidRDefault="007176CC">
      <w:pPr>
        <w:spacing w:after="0" w:line="264" w:lineRule="auto"/>
        <w:ind w:left="120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D96944" w:rsidRPr="002E2C67" w:rsidRDefault="007176C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2E2C6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E2C67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D96944" w:rsidRPr="002E2C67" w:rsidRDefault="007176C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:rsidR="00D96944" w:rsidRDefault="007176C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D96944" w:rsidRPr="002E2C67" w:rsidRDefault="007176CC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 xml:space="preserve"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2E2C6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E2C67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D96944" w:rsidRPr="002E2C67" w:rsidRDefault="007176CC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:rsidR="00D96944" w:rsidRDefault="007176C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D96944" w:rsidRPr="002E2C67" w:rsidRDefault="007176CC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>различать виды письменных исторических источников (официальные, личные, литературные и др.);</w:t>
      </w:r>
    </w:p>
    <w:p w:rsidR="00D96944" w:rsidRPr="002E2C67" w:rsidRDefault="007176CC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>характеризовать обстоятельства и цель создания источника, раскрывать его информационную ценность;</w:t>
      </w:r>
    </w:p>
    <w:p w:rsidR="00D96944" w:rsidRPr="002E2C67" w:rsidRDefault="007176CC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>проводить поиск информации в тексте письменного источника, визуальных и вещественных памятниках эпохи;</w:t>
      </w:r>
    </w:p>
    <w:p w:rsidR="00D96944" w:rsidRPr="002E2C67" w:rsidRDefault="007176CC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>сопоставлять и систематизировать информацию из нескольких однотипных источников.</w:t>
      </w:r>
    </w:p>
    <w:p w:rsidR="00D96944" w:rsidRDefault="007176C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D96944" w:rsidRPr="002E2C67" w:rsidRDefault="007176CC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2E2C6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E2C67">
        <w:rPr>
          <w:rFonts w:ascii="Times New Roman" w:hAnsi="Times New Roman"/>
          <w:color w:val="000000"/>
          <w:sz w:val="28"/>
          <w:lang w:val="ru-RU"/>
        </w:rPr>
        <w:t xml:space="preserve"> вв., их участниках;</w:t>
      </w:r>
    </w:p>
    <w:p w:rsidR="00D96944" w:rsidRDefault="007176CC">
      <w:pPr>
        <w:numPr>
          <w:ilvl w:val="0"/>
          <w:numId w:val="21"/>
        </w:numPr>
        <w:spacing w:after="0" w:line="264" w:lineRule="auto"/>
        <w:jc w:val="both"/>
      </w:pPr>
      <w:r w:rsidRPr="002E2C67">
        <w:rPr>
          <w:rFonts w:ascii="Times New Roman" w:hAnsi="Times New Roman"/>
          <w:color w:val="000000"/>
          <w:sz w:val="28"/>
          <w:lang w:val="ru-RU"/>
        </w:rPr>
        <w:t xml:space="preserve">составлять краткую характеристику известных персоналий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2E2C6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E2C67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(ключевые факты биографии, личные качества, деятельность);</w:t>
      </w:r>
    </w:p>
    <w:p w:rsidR="00D96944" w:rsidRPr="002E2C67" w:rsidRDefault="007176CC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России и других странах в раннее Новое время;</w:t>
      </w:r>
    </w:p>
    <w:p w:rsidR="00D96944" w:rsidRPr="002E2C67" w:rsidRDefault="007176CC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D96944" w:rsidRPr="002E2C67" w:rsidRDefault="007176CC">
      <w:pPr>
        <w:spacing w:after="0" w:line="264" w:lineRule="auto"/>
        <w:ind w:left="120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D96944" w:rsidRPr="002E2C67" w:rsidRDefault="007176CC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</w:t>
      </w:r>
      <w:r w:rsidRPr="002E2C6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E2C67">
        <w:rPr>
          <w:rFonts w:ascii="Times New Roman" w:hAnsi="Times New Roman"/>
          <w:color w:val="000000"/>
          <w:sz w:val="28"/>
          <w:lang w:val="ru-RU"/>
        </w:rPr>
        <w:t xml:space="preserve"> вв.; б) европейской реформации; в) новых веяний в духовной жизни общества, культуре; г) революций </w:t>
      </w:r>
      <w:r>
        <w:rPr>
          <w:rFonts w:ascii="Times New Roman" w:hAnsi="Times New Roman"/>
          <w:color w:val="000000"/>
          <w:sz w:val="28"/>
        </w:rPr>
        <w:t>XVI</w:t>
      </w:r>
      <w:r w:rsidRPr="002E2C6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E2C67">
        <w:rPr>
          <w:rFonts w:ascii="Times New Roman" w:hAnsi="Times New Roman"/>
          <w:color w:val="000000"/>
          <w:sz w:val="28"/>
          <w:lang w:val="ru-RU"/>
        </w:rPr>
        <w:t xml:space="preserve"> вв. в европейских странах;</w:t>
      </w:r>
    </w:p>
    <w:p w:rsidR="00D96944" w:rsidRPr="002E2C67" w:rsidRDefault="007176CC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D96944" w:rsidRPr="002E2C67" w:rsidRDefault="007176CC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2E2C6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E2C67">
        <w:rPr>
          <w:rFonts w:ascii="Times New Roman" w:hAnsi="Times New Roman"/>
          <w:color w:val="000000"/>
          <w:sz w:val="28"/>
          <w:lang w:val="ru-RU"/>
        </w:rPr>
        <w:t xml:space="preserve"> вв.: а) выявлять в 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D96944" w:rsidRPr="002E2C67" w:rsidRDefault="007176CC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:rsidR="00D96944" w:rsidRPr="002E2C67" w:rsidRDefault="007176CC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D96944" w:rsidRPr="002E2C67" w:rsidRDefault="007176CC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 xml:space="preserve">излагать альтернативные оценки событий и личностей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2E2C6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E2C67">
        <w:rPr>
          <w:rFonts w:ascii="Times New Roman" w:hAnsi="Times New Roman"/>
          <w:color w:val="000000"/>
          <w:sz w:val="28"/>
          <w:lang w:val="ru-RU"/>
        </w:rPr>
        <w:t xml:space="preserve"> вв., представленные в учебной литературе; объяснять, на чем основываются отдельные мнения;</w:t>
      </w:r>
    </w:p>
    <w:p w:rsidR="00D96944" w:rsidRPr="002E2C67" w:rsidRDefault="007176CC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 xml:space="preserve">выражать отношение к деятельности исторических личностей </w:t>
      </w:r>
      <w:r>
        <w:rPr>
          <w:rFonts w:ascii="Times New Roman" w:hAnsi="Times New Roman"/>
          <w:color w:val="000000"/>
          <w:sz w:val="28"/>
        </w:rPr>
        <w:t>XVI</w:t>
      </w:r>
      <w:r w:rsidRPr="002E2C6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E2C67">
        <w:rPr>
          <w:rFonts w:ascii="Times New Roman" w:hAnsi="Times New Roman"/>
          <w:color w:val="000000"/>
          <w:sz w:val="28"/>
          <w:lang w:val="ru-RU"/>
        </w:rPr>
        <w:t xml:space="preserve"> вв. с учетом обстоятельств изучаемой эпохи и в современной шкале ценностей.</w:t>
      </w:r>
    </w:p>
    <w:p w:rsidR="00D96944" w:rsidRDefault="007176C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D96944" w:rsidRPr="002E2C67" w:rsidRDefault="007176CC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:rsidR="00D96944" w:rsidRPr="002E2C67" w:rsidRDefault="007176CC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 xml:space="preserve">объяснять значение памятников истории и культуры России и других стран </w:t>
      </w:r>
      <w:r>
        <w:rPr>
          <w:rFonts w:ascii="Times New Roman" w:hAnsi="Times New Roman"/>
          <w:color w:val="000000"/>
          <w:sz w:val="28"/>
        </w:rPr>
        <w:t>XVI</w:t>
      </w:r>
      <w:r w:rsidRPr="002E2C6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E2C67">
        <w:rPr>
          <w:rFonts w:ascii="Times New Roman" w:hAnsi="Times New Roman"/>
          <w:color w:val="000000"/>
          <w:sz w:val="28"/>
          <w:lang w:val="ru-RU"/>
        </w:rPr>
        <w:t xml:space="preserve"> вв. для времени, когда они появились, и для современного общества;</w:t>
      </w:r>
    </w:p>
    <w:p w:rsidR="00D96944" w:rsidRDefault="007176CC">
      <w:pPr>
        <w:numPr>
          <w:ilvl w:val="0"/>
          <w:numId w:val="23"/>
        </w:numPr>
        <w:spacing w:after="0" w:line="264" w:lineRule="auto"/>
        <w:jc w:val="both"/>
      </w:pPr>
      <w:r w:rsidRPr="002E2C67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2E2C6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E2C67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(в том числе на региональном материале).</w:t>
      </w:r>
    </w:p>
    <w:p w:rsidR="00D96944" w:rsidRDefault="00D96944">
      <w:pPr>
        <w:spacing w:after="0" w:line="264" w:lineRule="auto"/>
        <w:ind w:left="120"/>
        <w:jc w:val="both"/>
      </w:pPr>
    </w:p>
    <w:p w:rsidR="00D96944" w:rsidRPr="00443AE0" w:rsidRDefault="007176CC">
      <w:pPr>
        <w:spacing w:after="0" w:line="264" w:lineRule="auto"/>
        <w:ind w:left="120"/>
        <w:jc w:val="both"/>
        <w:rPr>
          <w:lang w:val="ru-RU"/>
        </w:rPr>
      </w:pPr>
      <w:r w:rsidRPr="00443AE0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D96944" w:rsidRPr="00443AE0" w:rsidRDefault="00D96944">
      <w:pPr>
        <w:spacing w:after="0" w:line="264" w:lineRule="auto"/>
        <w:ind w:left="120"/>
        <w:jc w:val="both"/>
        <w:rPr>
          <w:lang w:val="ru-RU"/>
        </w:rPr>
      </w:pPr>
    </w:p>
    <w:p w:rsidR="00D96944" w:rsidRPr="002E2C67" w:rsidRDefault="007176CC">
      <w:pPr>
        <w:spacing w:after="0" w:line="264" w:lineRule="auto"/>
        <w:ind w:left="120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D96944" w:rsidRPr="002E2C67" w:rsidRDefault="007176CC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 xml:space="preserve">называть даты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2E2C67">
        <w:rPr>
          <w:rFonts w:ascii="Times New Roman" w:hAnsi="Times New Roman"/>
          <w:color w:val="000000"/>
          <w:sz w:val="28"/>
          <w:lang w:val="ru-RU"/>
        </w:rPr>
        <w:t xml:space="preserve"> в.; определять их принадлежность к историческому периоду, этапу;</w:t>
      </w:r>
    </w:p>
    <w:p w:rsidR="00D96944" w:rsidRPr="002E2C67" w:rsidRDefault="007176CC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2E2C67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D96944" w:rsidRPr="002E2C67" w:rsidRDefault="007176CC">
      <w:pPr>
        <w:spacing w:after="0" w:line="264" w:lineRule="auto"/>
        <w:ind w:left="120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D96944" w:rsidRPr="002E2C67" w:rsidRDefault="007176CC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2E2C67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D96944" w:rsidRPr="002E2C67" w:rsidRDefault="007176CC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</w:t>
      </w:r>
    </w:p>
    <w:p w:rsidR="00D96944" w:rsidRDefault="007176C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D96944" w:rsidRPr="002E2C67" w:rsidRDefault="007176CC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2E2C67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D96944" w:rsidRDefault="007176C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D96944" w:rsidRPr="002E2C67" w:rsidRDefault="007176CC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:rsidR="00D96944" w:rsidRPr="002E2C67" w:rsidRDefault="007176CC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>объяснять назначение исторического источника, раскрывать его информационную ценность;</w:t>
      </w:r>
    </w:p>
    <w:p w:rsidR="00D96944" w:rsidRPr="002E2C67" w:rsidRDefault="007176CC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2E2C67">
        <w:rPr>
          <w:rFonts w:ascii="Times New Roman" w:hAnsi="Times New Roman"/>
          <w:color w:val="000000"/>
          <w:sz w:val="28"/>
          <w:lang w:val="ru-RU"/>
        </w:rPr>
        <w:t xml:space="preserve"> в. из взаимодополняющих письменных, визуальных и вещественных источников.</w:t>
      </w:r>
    </w:p>
    <w:p w:rsidR="00D96944" w:rsidRDefault="007176C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D96944" w:rsidRPr="002E2C67" w:rsidRDefault="007176CC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2E2C67">
        <w:rPr>
          <w:rFonts w:ascii="Times New Roman" w:hAnsi="Times New Roman"/>
          <w:color w:val="000000"/>
          <w:sz w:val="28"/>
          <w:lang w:val="ru-RU"/>
        </w:rPr>
        <w:t xml:space="preserve"> в., их участниках;</w:t>
      </w:r>
    </w:p>
    <w:p w:rsidR="00D96944" w:rsidRPr="002E2C67" w:rsidRDefault="007176CC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 xml:space="preserve">составлять характеристику (исторический портрет) известных деятелей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2E2C67">
        <w:rPr>
          <w:rFonts w:ascii="Times New Roman" w:hAnsi="Times New Roman"/>
          <w:color w:val="000000"/>
          <w:sz w:val="28"/>
          <w:lang w:val="ru-RU"/>
        </w:rPr>
        <w:t xml:space="preserve"> в. на основе информации учебника и дополнительных материалов;</w:t>
      </w:r>
    </w:p>
    <w:p w:rsidR="00D96944" w:rsidRPr="002E2C67" w:rsidRDefault="007176CC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XVIII</w:t>
      </w:r>
      <w:r w:rsidRPr="002E2C67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D96944" w:rsidRPr="002E2C67" w:rsidRDefault="007176CC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:rsidR="00D96944" w:rsidRPr="002E2C67" w:rsidRDefault="007176CC">
      <w:pPr>
        <w:spacing w:after="0" w:line="264" w:lineRule="auto"/>
        <w:ind w:left="120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D96944" w:rsidRPr="002E2C67" w:rsidRDefault="007176CC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XVIII</w:t>
      </w:r>
      <w:r w:rsidRPr="002E2C67">
        <w:rPr>
          <w:rFonts w:ascii="Times New Roman" w:hAnsi="Times New Roman"/>
          <w:color w:val="000000"/>
          <w:sz w:val="28"/>
          <w:lang w:val="ru-RU"/>
        </w:rPr>
        <w:t xml:space="preserve"> в.; б) изменений, происшедших в </w:t>
      </w:r>
      <w:r>
        <w:rPr>
          <w:rFonts w:ascii="Times New Roman" w:hAnsi="Times New Roman"/>
          <w:color w:val="000000"/>
          <w:sz w:val="28"/>
        </w:rPr>
        <w:t>XVIII</w:t>
      </w:r>
      <w:r w:rsidRPr="002E2C67">
        <w:rPr>
          <w:rFonts w:ascii="Times New Roman" w:hAnsi="Times New Roman"/>
          <w:color w:val="000000"/>
          <w:sz w:val="28"/>
          <w:lang w:val="ru-RU"/>
        </w:rPr>
        <w:t xml:space="preserve"> в. в разных сферах жизни российского общества; в) промышленного переворота в европейских странах; г) абсолютизма как формы правления; д) идеологии Просвещения; е) революций </w:t>
      </w:r>
      <w:r>
        <w:rPr>
          <w:rFonts w:ascii="Times New Roman" w:hAnsi="Times New Roman"/>
          <w:color w:val="000000"/>
          <w:sz w:val="28"/>
        </w:rPr>
        <w:t>XVIII</w:t>
      </w:r>
      <w:r w:rsidRPr="002E2C67">
        <w:rPr>
          <w:rFonts w:ascii="Times New Roman" w:hAnsi="Times New Roman"/>
          <w:color w:val="000000"/>
          <w:sz w:val="28"/>
          <w:lang w:val="ru-RU"/>
        </w:rPr>
        <w:t xml:space="preserve"> в.; ж) внешней политики Российской империи в системе международных отношений рассматриваемого периода;</w:t>
      </w:r>
    </w:p>
    <w:p w:rsidR="00D96944" w:rsidRPr="002E2C67" w:rsidRDefault="007176CC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D96944" w:rsidRPr="002E2C67" w:rsidRDefault="007176CC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2E2C67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D96944" w:rsidRPr="002E2C67" w:rsidRDefault="007176CC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2E2C67">
        <w:rPr>
          <w:rFonts w:ascii="Times New Roman" w:hAnsi="Times New Roman"/>
          <w:color w:val="000000"/>
          <w:sz w:val="28"/>
          <w:lang w:val="ru-RU"/>
        </w:rPr>
        <w:t xml:space="preserve"> в.: а) раскрывать повторяющиеся черты исторических ситуаций; б) выделять черты сходства и различия.</w:t>
      </w:r>
    </w:p>
    <w:p w:rsidR="00D96944" w:rsidRPr="002E2C67" w:rsidRDefault="007176CC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D96944" w:rsidRPr="002E2C67" w:rsidRDefault="007176CC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 xml:space="preserve">анализировать высказывания историков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2E2C67">
        <w:rPr>
          <w:rFonts w:ascii="Times New Roman" w:hAnsi="Times New Roman"/>
          <w:color w:val="000000"/>
          <w:sz w:val="28"/>
          <w:lang w:val="ru-RU"/>
        </w:rPr>
        <w:t xml:space="preserve"> в. (выявлять обсуждаемую проблему, мнение автора, приводимые аргументы, оценивать степень их убедительности);</w:t>
      </w:r>
    </w:p>
    <w:p w:rsidR="00D96944" w:rsidRPr="002E2C67" w:rsidRDefault="007176CC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 xml:space="preserve">различать в описаниях событий и личностей </w:t>
      </w:r>
      <w:r>
        <w:rPr>
          <w:rFonts w:ascii="Times New Roman" w:hAnsi="Times New Roman"/>
          <w:color w:val="000000"/>
          <w:sz w:val="28"/>
        </w:rPr>
        <w:t>XVIII</w:t>
      </w:r>
      <w:r w:rsidRPr="002E2C67">
        <w:rPr>
          <w:rFonts w:ascii="Times New Roman" w:hAnsi="Times New Roman"/>
          <w:color w:val="000000"/>
          <w:sz w:val="28"/>
          <w:lang w:val="ru-RU"/>
        </w:rPr>
        <w:t xml:space="preserve"> в. ценностные категории, значимые для данной эпохи (в том числе для разных социальных слоев), выражать свое отношение к ним.</w:t>
      </w:r>
    </w:p>
    <w:p w:rsidR="00D96944" w:rsidRDefault="007176C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D96944" w:rsidRPr="002E2C67" w:rsidRDefault="007176CC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 xml:space="preserve">раскрывать (объяснять), как сочетались в памятниках культуры России </w:t>
      </w:r>
      <w:r>
        <w:rPr>
          <w:rFonts w:ascii="Times New Roman" w:hAnsi="Times New Roman"/>
          <w:color w:val="000000"/>
          <w:sz w:val="28"/>
        </w:rPr>
        <w:t>XVIII</w:t>
      </w:r>
      <w:r w:rsidRPr="002E2C67">
        <w:rPr>
          <w:rFonts w:ascii="Times New Roman" w:hAnsi="Times New Roman"/>
          <w:color w:val="000000"/>
          <w:sz w:val="28"/>
          <w:lang w:val="ru-RU"/>
        </w:rPr>
        <w:t xml:space="preserve"> в. европейские влияния и национальные традиции, показывать на примерах;</w:t>
      </w:r>
    </w:p>
    <w:p w:rsidR="00D96944" w:rsidRPr="002E2C67" w:rsidRDefault="007176CC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2E2C67">
        <w:rPr>
          <w:rFonts w:ascii="Times New Roman" w:hAnsi="Times New Roman"/>
          <w:color w:val="000000"/>
          <w:sz w:val="28"/>
          <w:lang w:val="ru-RU"/>
        </w:rPr>
        <w:t xml:space="preserve"> в. (в том числе на региональном материале).</w:t>
      </w:r>
    </w:p>
    <w:p w:rsidR="00D96944" w:rsidRPr="002E2C67" w:rsidRDefault="00D96944">
      <w:pPr>
        <w:spacing w:after="0" w:line="264" w:lineRule="auto"/>
        <w:ind w:left="120"/>
        <w:jc w:val="both"/>
        <w:rPr>
          <w:lang w:val="ru-RU"/>
        </w:rPr>
      </w:pPr>
    </w:p>
    <w:p w:rsidR="00D96944" w:rsidRPr="002E2C67" w:rsidRDefault="007176CC">
      <w:pPr>
        <w:spacing w:after="0" w:line="264" w:lineRule="auto"/>
        <w:ind w:left="120"/>
        <w:jc w:val="both"/>
        <w:rPr>
          <w:lang w:val="ru-RU"/>
        </w:rPr>
      </w:pPr>
      <w:r w:rsidRPr="002E2C67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D96944" w:rsidRPr="002E2C67" w:rsidRDefault="00D96944">
      <w:pPr>
        <w:spacing w:after="0" w:line="264" w:lineRule="auto"/>
        <w:ind w:left="120"/>
        <w:jc w:val="both"/>
        <w:rPr>
          <w:lang w:val="ru-RU"/>
        </w:rPr>
      </w:pPr>
    </w:p>
    <w:p w:rsidR="00D96944" w:rsidRPr="002E2C67" w:rsidRDefault="007176CC">
      <w:pPr>
        <w:spacing w:after="0" w:line="264" w:lineRule="auto"/>
        <w:ind w:left="120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D96944" w:rsidRPr="002E2C67" w:rsidRDefault="007176CC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 xml:space="preserve">называть даты (хронологические границы) важнейших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2E2C67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2E2C67">
        <w:rPr>
          <w:rFonts w:ascii="Times New Roman" w:hAnsi="Times New Roman"/>
          <w:color w:val="000000"/>
          <w:sz w:val="28"/>
          <w:lang w:val="ru-RU"/>
        </w:rPr>
        <w:t xml:space="preserve"> в.; выделять этапы (периоды) в развитии ключевых событий и процессов;</w:t>
      </w:r>
    </w:p>
    <w:p w:rsidR="00D96944" w:rsidRPr="002E2C67" w:rsidRDefault="007176CC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 xml:space="preserve">выявлять синхронность / асинхронность исторических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2E2C67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2E2C67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D96944" w:rsidRPr="002E2C67" w:rsidRDefault="007176CC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 xml:space="preserve">определять последовательность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2E2C67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2E2C67">
        <w:rPr>
          <w:rFonts w:ascii="Times New Roman" w:hAnsi="Times New Roman"/>
          <w:color w:val="000000"/>
          <w:sz w:val="28"/>
          <w:lang w:val="ru-RU"/>
        </w:rPr>
        <w:t xml:space="preserve"> в. на основе анализа причинно-следственных связей.</w:t>
      </w:r>
    </w:p>
    <w:p w:rsidR="00D96944" w:rsidRPr="002E2C67" w:rsidRDefault="007176CC">
      <w:pPr>
        <w:spacing w:after="0" w:line="264" w:lineRule="auto"/>
        <w:ind w:left="120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lastRenderedPageBreak/>
        <w:t>2. Знание исторических фактов, работа с фактами:</w:t>
      </w:r>
    </w:p>
    <w:p w:rsidR="00D96944" w:rsidRPr="002E2C67" w:rsidRDefault="007176CC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 xml:space="preserve">характеризовать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2E2C67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2E2C67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D96944" w:rsidRPr="002E2C67" w:rsidRDefault="007176CC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др.);</w:t>
      </w:r>
    </w:p>
    <w:p w:rsidR="00D96944" w:rsidRDefault="007176CC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систематические таблицы;</w:t>
      </w:r>
    </w:p>
    <w:p w:rsidR="00D96944" w:rsidRPr="002E2C67" w:rsidRDefault="007176CC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1917 г., Великая Отечественная война (1941—1945 гг.), распад СССР, сложные 1990-е гг., возрождение страны с 2000-х гг., воссоединение Крыма с Россией в 2014 г. </w:t>
      </w:r>
    </w:p>
    <w:p w:rsidR="00D96944" w:rsidRDefault="007176C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D96944" w:rsidRPr="002E2C67" w:rsidRDefault="007176CC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2E2C67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2E2C67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D96944" w:rsidRPr="002E2C67" w:rsidRDefault="007176CC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:rsidR="00D96944" w:rsidRDefault="007176C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D96944" w:rsidRPr="002E2C67" w:rsidRDefault="007176CC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:rsidR="00D96944" w:rsidRPr="002E2C67" w:rsidRDefault="007176CC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:rsidR="00D96944" w:rsidRPr="002E2C67" w:rsidRDefault="007176CC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2E2C67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2E2C67">
        <w:rPr>
          <w:rFonts w:ascii="Times New Roman" w:hAnsi="Times New Roman"/>
          <w:color w:val="000000"/>
          <w:sz w:val="28"/>
          <w:lang w:val="ru-RU"/>
        </w:rPr>
        <w:t xml:space="preserve"> в. из разных письменных, визуальных и вещественных источников;</w:t>
      </w:r>
    </w:p>
    <w:p w:rsidR="00D96944" w:rsidRPr="002E2C67" w:rsidRDefault="007176CC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>различать в тексте письменных источников факты и интерпретации событий прошлого.</w:t>
      </w:r>
    </w:p>
    <w:p w:rsidR="00D96944" w:rsidRDefault="007176C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D96944" w:rsidRPr="002E2C67" w:rsidRDefault="007176CC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представлять развернутый рассказ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2E2C67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2E2C67">
        <w:rPr>
          <w:rFonts w:ascii="Times New Roman" w:hAnsi="Times New Roman"/>
          <w:color w:val="000000"/>
          <w:sz w:val="28"/>
          <w:lang w:val="ru-RU"/>
        </w:rPr>
        <w:t xml:space="preserve"> в. с использованием визуальных материалов (устно, письменно в форме короткого эссе, презентации);</w:t>
      </w:r>
    </w:p>
    <w:p w:rsidR="00D96944" w:rsidRPr="002E2C67" w:rsidRDefault="007176CC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 xml:space="preserve">составлять развернутую характеристику исторических личностей </w:t>
      </w:r>
      <w:r>
        <w:rPr>
          <w:rFonts w:ascii="Times New Roman" w:hAnsi="Times New Roman"/>
          <w:color w:val="000000"/>
          <w:sz w:val="28"/>
        </w:rPr>
        <w:t>XIX</w:t>
      </w:r>
      <w:r w:rsidRPr="002E2C67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2E2C67">
        <w:rPr>
          <w:rFonts w:ascii="Times New Roman" w:hAnsi="Times New Roman"/>
          <w:color w:val="000000"/>
          <w:sz w:val="28"/>
          <w:lang w:val="ru-RU"/>
        </w:rPr>
        <w:t xml:space="preserve"> в. с описанием и оценкой их деятельности (сообщение, презентация, эссе);</w:t>
      </w:r>
    </w:p>
    <w:p w:rsidR="00D96944" w:rsidRPr="002E2C67" w:rsidRDefault="007176CC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XIX</w:t>
      </w:r>
      <w:r w:rsidRPr="002E2C67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2E2C67">
        <w:rPr>
          <w:rFonts w:ascii="Times New Roman" w:hAnsi="Times New Roman"/>
          <w:color w:val="000000"/>
          <w:sz w:val="28"/>
          <w:lang w:val="ru-RU"/>
        </w:rPr>
        <w:t xml:space="preserve"> в., показывая изменения, происшедшие в течение рассматриваемого периода;</w:t>
      </w:r>
    </w:p>
    <w:p w:rsidR="00D96944" w:rsidRPr="002E2C67" w:rsidRDefault="007176CC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:rsidR="00D96944" w:rsidRPr="002E2C67" w:rsidRDefault="007176CC">
      <w:pPr>
        <w:spacing w:after="0" w:line="264" w:lineRule="auto"/>
        <w:ind w:left="120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D96944" w:rsidRPr="002E2C67" w:rsidRDefault="007176C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XIX</w:t>
      </w:r>
      <w:r w:rsidRPr="002E2C67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2E2C67">
        <w:rPr>
          <w:rFonts w:ascii="Times New Roman" w:hAnsi="Times New Roman"/>
          <w:color w:val="000000"/>
          <w:sz w:val="28"/>
          <w:lang w:val="ru-RU"/>
        </w:rPr>
        <w:t xml:space="preserve">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:rsidR="00D96944" w:rsidRPr="002E2C67" w:rsidRDefault="007176C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:rsidR="00D96944" w:rsidRPr="002E2C67" w:rsidRDefault="007176C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2E2C67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2E2C67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</w:r>
    </w:p>
    <w:p w:rsidR="00D96944" w:rsidRPr="002E2C67" w:rsidRDefault="007176C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2E2C67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2E2C67">
        <w:rPr>
          <w:rFonts w:ascii="Times New Roman" w:hAnsi="Times New Roman"/>
          <w:color w:val="000000"/>
          <w:sz w:val="28"/>
          <w:lang w:val="ru-RU"/>
        </w:rPr>
        <w:t xml:space="preserve"> в.: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России, других странах.</w:t>
      </w:r>
    </w:p>
    <w:p w:rsidR="00D96944" w:rsidRPr="002E2C67" w:rsidRDefault="007176C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 xml:space="preserve">Раскрывать наиболее значимые события и процессы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2E2C67">
        <w:rPr>
          <w:rFonts w:ascii="Times New Roman" w:hAnsi="Times New Roman"/>
          <w:color w:val="000000"/>
          <w:sz w:val="28"/>
          <w:lang w:val="ru-RU"/>
        </w:rPr>
        <w:t xml:space="preserve"> - начала </w:t>
      </w:r>
      <w:r>
        <w:rPr>
          <w:rFonts w:ascii="Times New Roman" w:hAnsi="Times New Roman"/>
          <w:color w:val="000000"/>
          <w:sz w:val="28"/>
        </w:rPr>
        <w:t>XXI</w:t>
      </w:r>
      <w:r w:rsidRPr="002E2C67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D96944" w:rsidRPr="002E2C67" w:rsidRDefault="007176CC">
      <w:pPr>
        <w:spacing w:after="0" w:line="264" w:lineRule="auto"/>
        <w:ind w:left="120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D96944" w:rsidRPr="002E2C67" w:rsidRDefault="007176CC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сопоставлять высказывания историков, содержащие разные мнения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2E2C67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2E2C67">
        <w:rPr>
          <w:rFonts w:ascii="Times New Roman" w:hAnsi="Times New Roman"/>
          <w:color w:val="000000"/>
          <w:sz w:val="28"/>
          <w:lang w:val="ru-RU"/>
        </w:rPr>
        <w:t xml:space="preserve"> в., объяснять, что могло лежать в их основе;</w:t>
      </w:r>
    </w:p>
    <w:p w:rsidR="00D96944" w:rsidRPr="002E2C67" w:rsidRDefault="007176CC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>оценивать степень убедительности предложенных точек зрения, формулировать и аргументировать свое мнение;</w:t>
      </w:r>
    </w:p>
    <w:p w:rsidR="00D96944" w:rsidRPr="002E2C67" w:rsidRDefault="007176CC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:rsidR="00D96944" w:rsidRDefault="007176C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D96944" w:rsidRPr="002E2C67" w:rsidRDefault="007176CC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 xml:space="preserve">распознавать в окружающей среде, в том числе в родном городе, регионе памятники материальной и художественной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2E2C67">
        <w:rPr>
          <w:rFonts w:ascii="Times New Roman" w:hAnsi="Times New Roman"/>
          <w:color w:val="000000"/>
          <w:sz w:val="28"/>
          <w:lang w:val="ru-RU"/>
        </w:rPr>
        <w:t xml:space="preserve"> – начала ХХ в., объяснять, в чем заключалось их значение для времени их создания и для современного общества;</w:t>
      </w:r>
    </w:p>
    <w:p w:rsidR="00D96944" w:rsidRPr="002E2C67" w:rsidRDefault="007176CC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2E2C67">
        <w:rPr>
          <w:rFonts w:ascii="Times New Roman" w:hAnsi="Times New Roman"/>
          <w:color w:val="000000"/>
          <w:sz w:val="28"/>
          <w:lang w:val="ru-RU"/>
        </w:rPr>
        <w:t xml:space="preserve"> – начала ХХ в. (в том числе на региональном материале);</w:t>
      </w:r>
    </w:p>
    <w:p w:rsidR="00D96944" w:rsidRPr="002E2C67" w:rsidRDefault="007176CC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 xml:space="preserve">объяснять, в чем состоит наследие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2E2C67">
        <w:rPr>
          <w:rFonts w:ascii="Times New Roman" w:hAnsi="Times New Roman"/>
          <w:color w:val="000000"/>
          <w:sz w:val="28"/>
          <w:lang w:val="ru-RU"/>
        </w:rPr>
        <w:t xml:space="preserve"> – начала ХХ в. для России, других стран мира, высказывать и аргументировать свое отношение к культурному наследию в общественных обсуждениях.</w:t>
      </w:r>
    </w:p>
    <w:p w:rsidR="00D96944" w:rsidRPr="002E2C67" w:rsidRDefault="007176CC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2E2C67">
        <w:rPr>
          <w:rFonts w:ascii="Times New Roman" w:hAnsi="Times New Roman"/>
          <w:color w:val="000000"/>
          <w:sz w:val="28"/>
          <w:lang w:val="ru-RU"/>
        </w:rPr>
        <w:t xml:space="preserve">осмыслить новое знание,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2E2C67">
        <w:rPr>
          <w:rFonts w:ascii="Times New Roman" w:hAnsi="Times New Roman"/>
          <w:color w:val="000000"/>
          <w:sz w:val="28"/>
          <w:lang w:val="ru-RU"/>
        </w:rPr>
        <w:t xml:space="preserve"> – начала ХХ</w:t>
      </w:r>
      <w:r>
        <w:rPr>
          <w:rFonts w:ascii="Times New Roman" w:hAnsi="Times New Roman"/>
          <w:color w:val="000000"/>
          <w:sz w:val="28"/>
        </w:rPr>
        <w:t>I</w:t>
      </w:r>
      <w:r w:rsidRPr="002E2C67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D96944" w:rsidRPr="002E2C67" w:rsidRDefault="00D96944">
      <w:pPr>
        <w:rPr>
          <w:lang w:val="ru-RU"/>
        </w:rPr>
        <w:sectPr w:rsidR="00D96944" w:rsidRPr="002E2C67">
          <w:pgSz w:w="11906" w:h="16383"/>
          <w:pgMar w:top="1134" w:right="850" w:bottom="1134" w:left="1701" w:header="720" w:footer="720" w:gutter="0"/>
          <w:cols w:space="720"/>
        </w:sectPr>
      </w:pPr>
    </w:p>
    <w:p w:rsidR="00D96944" w:rsidRDefault="007176CC">
      <w:pPr>
        <w:spacing w:after="0"/>
        <w:ind w:left="120"/>
      </w:pPr>
      <w:bookmarkStart w:id="5" w:name="block-944361"/>
      <w:bookmarkEnd w:id="4"/>
      <w:r w:rsidRPr="002E2C6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D96944" w:rsidRDefault="007176C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24"/>
      </w:tblGrid>
      <w:tr w:rsidR="00D96944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96944" w:rsidRDefault="00D96944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96944" w:rsidRDefault="00D9694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96944" w:rsidRDefault="00D96944">
            <w:pPr>
              <w:spacing w:after="0"/>
              <w:ind w:left="135"/>
            </w:pPr>
          </w:p>
        </w:tc>
      </w:tr>
      <w:tr w:rsidR="00D9694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6944" w:rsidRDefault="00D9694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6944" w:rsidRDefault="00D96944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96944" w:rsidRDefault="00D96944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96944" w:rsidRDefault="00D96944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96944" w:rsidRDefault="00D9694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6944" w:rsidRDefault="00D96944"/>
        </w:tc>
      </w:tr>
      <w:tr w:rsidR="00D9694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Древнего мира</w:t>
            </w:r>
          </w:p>
        </w:tc>
      </w:tr>
      <w:tr w:rsidR="00D96944" w:rsidRPr="002747B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96944" w:rsidRDefault="00D9694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96944" w:rsidRDefault="00D9694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96944" w:rsidRPr="002E2C67" w:rsidRDefault="007176CC">
            <w:pPr>
              <w:spacing w:after="0"/>
              <w:ind w:left="135"/>
              <w:rPr>
                <w:lang w:val="ru-RU"/>
              </w:rPr>
            </w:pPr>
            <w:r w:rsidRPr="002E2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96944" w:rsidRPr="002747B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Первобытность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96944" w:rsidRDefault="00D9694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96944" w:rsidRDefault="00D9694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96944" w:rsidRPr="002E2C67" w:rsidRDefault="007176CC">
            <w:pPr>
              <w:spacing w:after="0"/>
              <w:ind w:left="135"/>
              <w:rPr>
                <w:lang w:val="ru-RU"/>
              </w:rPr>
            </w:pPr>
            <w:r w:rsidRPr="002E2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969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6944" w:rsidRDefault="00D96944"/>
        </w:tc>
      </w:tr>
      <w:tr w:rsidR="00D96944" w:rsidRPr="002747B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96944" w:rsidRPr="002E2C67" w:rsidRDefault="007176CC">
            <w:pPr>
              <w:spacing w:after="0"/>
              <w:ind w:left="135"/>
              <w:rPr>
                <w:lang w:val="ru-RU"/>
              </w:rPr>
            </w:pPr>
            <w:r w:rsidRPr="002E2C6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2E2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E2C6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Древний мир. Древний Восток</w:t>
            </w:r>
          </w:p>
        </w:tc>
      </w:tr>
      <w:tr w:rsidR="00D96944" w:rsidRPr="002747B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Египет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96944" w:rsidRDefault="00D9694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96944" w:rsidRDefault="00D9694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96944" w:rsidRPr="002E2C67" w:rsidRDefault="007176CC">
            <w:pPr>
              <w:spacing w:after="0"/>
              <w:ind w:left="135"/>
              <w:rPr>
                <w:lang w:val="ru-RU"/>
              </w:rPr>
            </w:pPr>
            <w:r w:rsidRPr="002E2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96944" w:rsidRPr="002747B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цивилизации Месопотамии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96944" w:rsidRDefault="00D9694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96944" w:rsidRDefault="00D9694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96944" w:rsidRPr="002E2C67" w:rsidRDefault="007176CC">
            <w:pPr>
              <w:spacing w:after="0"/>
              <w:ind w:left="135"/>
              <w:rPr>
                <w:lang w:val="ru-RU"/>
              </w:rPr>
            </w:pPr>
            <w:r w:rsidRPr="002E2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96944" w:rsidRPr="002747B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Восточное Средиземноморье в древности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96944" w:rsidRDefault="00D9694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96944" w:rsidRDefault="00D9694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96944" w:rsidRPr="002E2C67" w:rsidRDefault="007176CC">
            <w:pPr>
              <w:spacing w:after="0"/>
              <w:ind w:left="135"/>
              <w:rPr>
                <w:lang w:val="ru-RU"/>
              </w:rPr>
            </w:pPr>
            <w:r w:rsidRPr="002E2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96944" w:rsidRPr="002747B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Персидская держава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96944" w:rsidRDefault="00D9694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96944" w:rsidRDefault="00D9694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96944" w:rsidRPr="002E2C67" w:rsidRDefault="007176CC">
            <w:pPr>
              <w:spacing w:after="0"/>
              <w:ind w:left="135"/>
              <w:rPr>
                <w:lang w:val="ru-RU"/>
              </w:rPr>
            </w:pPr>
            <w:r w:rsidRPr="002E2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96944" w:rsidRPr="002747B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96944" w:rsidRDefault="00D9694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96944" w:rsidRDefault="00D9694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96944" w:rsidRPr="002E2C67" w:rsidRDefault="007176CC">
            <w:pPr>
              <w:spacing w:after="0"/>
              <w:ind w:left="135"/>
              <w:rPr>
                <w:lang w:val="ru-RU"/>
              </w:rPr>
            </w:pPr>
            <w:r w:rsidRPr="002E2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96944" w:rsidRPr="002747B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96944" w:rsidRDefault="00D9694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96944" w:rsidRPr="002E2C67" w:rsidRDefault="007176CC">
            <w:pPr>
              <w:spacing w:after="0"/>
              <w:ind w:left="135"/>
              <w:rPr>
                <w:lang w:val="ru-RU"/>
              </w:rPr>
            </w:pPr>
            <w:r w:rsidRPr="002E2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969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6944" w:rsidRDefault="00D96944"/>
        </w:tc>
      </w:tr>
      <w:tr w:rsidR="00D9694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Древняя Греция. Эллинизм</w:t>
            </w:r>
          </w:p>
        </w:tc>
      </w:tr>
      <w:tr w:rsidR="00D96944" w:rsidRPr="002747B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Древнейшая Греция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96944" w:rsidRDefault="00D9694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96944" w:rsidRDefault="00D9694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96944" w:rsidRPr="002E2C67" w:rsidRDefault="007176CC">
            <w:pPr>
              <w:spacing w:after="0"/>
              <w:ind w:left="135"/>
              <w:rPr>
                <w:lang w:val="ru-RU"/>
              </w:rPr>
            </w:pPr>
            <w:r w:rsidRPr="002E2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96944" w:rsidRPr="002747B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Греческие полисы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96944" w:rsidRDefault="00D9694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96944" w:rsidRDefault="00D9694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96944" w:rsidRPr="002E2C67" w:rsidRDefault="007176CC">
            <w:pPr>
              <w:spacing w:after="0"/>
              <w:ind w:left="135"/>
              <w:rPr>
                <w:lang w:val="ru-RU"/>
              </w:rPr>
            </w:pPr>
            <w:r w:rsidRPr="002E2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96944" w:rsidRPr="002747B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Древней Греции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96944" w:rsidRDefault="00D9694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96944" w:rsidRDefault="00D9694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96944" w:rsidRPr="002E2C67" w:rsidRDefault="007176CC">
            <w:pPr>
              <w:spacing w:after="0"/>
              <w:ind w:left="135"/>
              <w:rPr>
                <w:lang w:val="ru-RU"/>
              </w:rPr>
            </w:pPr>
            <w:r w:rsidRPr="002E2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96944" w:rsidRPr="002747B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Македонские завоевания. Эллинизм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96944" w:rsidRDefault="00D9694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96944" w:rsidRDefault="00D9694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96944" w:rsidRPr="002E2C67" w:rsidRDefault="007176CC">
            <w:pPr>
              <w:spacing w:after="0"/>
              <w:ind w:left="135"/>
              <w:rPr>
                <w:lang w:val="ru-RU"/>
              </w:rPr>
            </w:pPr>
            <w:r w:rsidRPr="002E2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969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6944" w:rsidRDefault="00D96944"/>
        </w:tc>
      </w:tr>
      <w:tr w:rsidR="00D9694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Древний Рим</w:t>
            </w:r>
          </w:p>
        </w:tc>
      </w:tr>
      <w:tr w:rsidR="00D96944" w:rsidRPr="002747B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Римского государства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96944" w:rsidRDefault="00D9694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96944" w:rsidRDefault="00D9694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96944" w:rsidRPr="002E2C67" w:rsidRDefault="007176CC">
            <w:pPr>
              <w:spacing w:after="0"/>
              <w:ind w:left="135"/>
              <w:rPr>
                <w:lang w:val="ru-RU"/>
              </w:rPr>
            </w:pPr>
            <w:r w:rsidRPr="002E2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96944" w:rsidRPr="002747B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Римские завоевания в Средиземноморье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96944" w:rsidRDefault="00D9694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96944" w:rsidRDefault="00D9694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96944" w:rsidRPr="002E2C67" w:rsidRDefault="007176CC">
            <w:pPr>
              <w:spacing w:after="0"/>
              <w:ind w:left="135"/>
              <w:rPr>
                <w:lang w:val="ru-RU"/>
              </w:rPr>
            </w:pPr>
            <w:r w:rsidRPr="002E2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96944" w:rsidRPr="002747B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96944" w:rsidRPr="002E2C67" w:rsidRDefault="007176CC">
            <w:pPr>
              <w:spacing w:after="0"/>
              <w:ind w:left="135"/>
              <w:rPr>
                <w:lang w:val="ru-RU"/>
              </w:rPr>
            </w:pPr>
            <w:r w:rsidRPr="002E2C67">
              <w:rPr>
                <w:rFonts w:ascii="Times New Roman" w:hAnsi="Times New Roman"/>
                <w:color w:val="000000"/>
                <w:sz w:val="24"/>
                <w:lang w:val="ru-RU"/>
              </w:rPr>
              <w:t>Поздняя Римская республика. Гражданские войны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  <w:ind w:left="135"/>
              <w:jc w:val="center"/>
            </w:pPr>
            <w:r w:rsidRPr="002E2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96944" w:rsidRDefault="00D9694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96944" w:rsidRDefault="00D9694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96944" w:rsidRPr="002E2C67" w:rsidRDefault="007176CC">
            <w:pPr>
              <w:spacing w:after="0"/>
              <w:ind w:left="135"/>
              <w:rPr>
                <w:lang w:val="ru-RU"/>
              </w:rPr>
            </w:pPr>
            <w:r w:rsidRPr="002E2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96944" w:rsidRPr="002747B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96944" w:rsidRPr="002E2C67" w:rsidRDefault="007176CC">
            <w:pPr>
              <w:spacing w:after="0"/>
              <w:ind w:left="135"/>
              <w:rPr>
                <w:lang w:val="ru-RU"/>
              </w:rPr>
            </w:pPr>
            <w:r w:rsidRPr="002E2C67">
              <w:rPr>
                <w:rFonts w:ascii="Times New Roman" w:hAnsi="Times New Roman"/>
                <w:color w:val="000000"/>
                <w:sz w:val="24"/>
                <w:lang w:val="ru-RU"/>
              </w:rPr>
              <w:t>Расцвет и падение Римской империи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  <w:ind w:left="135"/>
              <w:jc w:val="center"/>
            </w:pPr>
            <w:r w:rsidRPr="002E2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96944" w:rsidRDefault="00D9694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96944" w:rsidRDefault="00D9694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96944" w:rsidRPr="002E2C67" w:rsidRDefault="007176CC">
            <w:pPr>
              <w:spacing w:after="0"/>
              <w:ind w:left="135"/>
              <w:rPr>
                <w:lang w:val="ru-RU"/>
              </w:rPr>
            </w:pPr>
            <w:r w:rsidRPr="002E2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96944" w:rsidRPr="002747B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Древнего Рима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96944" w:rsidRDefault="00D9694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96944" w:rsidRPr="002E2C67" w:rsidRDefault="007176CC">
            <w:pPr>
              <w:spacing w:after="0"/>
              <w:ind w:left="135"/>
              <w:rPr>
                <w:lang w:val="ru-RU"/>
              </w:rPr>
            </w:pPr>
            <w:r w:rsidRPr="002E2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969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6944" w:rsidRDefault="00D96944"/>
        </w:tc>
      </w:tr>
      <w:tr w:rsidR="00D969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96944" w:rsidRDefault="00D9694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96944" w:rsidRDefault="00D9694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96944" w:rsidRDefault="00D96944">
            <w:pPr>
              <w:spacing w:after="0"/>
              <w:ind w:left="135"/>
            </w:pPr>
          </w:p>
        </w:tc>
      </w:tr>
      <w:tr w:rsidR="00D969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6944" w:rsidRPr="002E2C67" w:rsidRDefault="007176CC">
            <w:pPr>
              <w:spacing w:after="0"/>
              <w:ind w:left="135"/>
              <w:rPr>
                <w:lang w:val="ru-RU"/>
              </w:rPr>
            </w:pPr>
            <w:r w:rsidRPr="002E2C6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  <w:ind w:left="135"/>
              <w:jc w:val="center"/>
            </w:pPr>
            <w:r w:rsidRPr="002E2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96944" w:rsidRDefault="00D96944"/>
        </w:tc>
      </w:tr>
    </w:tbl>
    <w:p w:rsidR="00D96944" w:rsidRDefault="00D96944">
      <w:pPr>
        <w:sectPr w:rsidR="00D9694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96944" w:rsidRDefault="007176C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596"/>
        <w:gridCol w:w="1841"/>
        <w:gridCol w:w="1910"/>
        <w:gridCol w:w="2824"/>
      </w:tblGrid>
      <w:tr w:rsidR="00D96944">
        <w:trPr>
          <w:trHeight w:val="144"/>
          <w:tblCellSpacing w:w="20" w:type="nil"/>
        </w:trPr>
        <w:tc>
          <w:tcPr>
            <w:tcW w:w="6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96944" w:rsidRDefault="00D96944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96944" w:rsidRDefault="00D9694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96944" w:rsidRDefault="00D96944">
            <w:pPr>
              <w:spacing w:after="0"/>
              <w:ind w:left="135"/>
            </w:pPr>
          </w:p>
        </w:tc>
      </w:tr>
      <w:tr w:rsidR="00D9694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6944" w:rsidRDefault="00D9694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6944" w:rsidRDefault="00D96944"/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96944" w:rsidRDefault="00D96944">
            <w:pPr>
              <w:spacing w:after="0"/>
              <w:ind w:left="135"/>
            </w:pP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96944" w:rsidRDefault="00D96944">
            <w:pPr>
              <w:spacing w:after="0"/>
              <w:ind w:left="135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96944" w:rsidRDefault="00D9694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6944" w:rsidRDefault="00D96944"/>
        </w:tc>
      </w:tr>
      <w:tr w:rsidR="00D96944" w:rsidRPr="002747B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96944" w:rsidRPr="002E2C67" w:rsidRDefault="007176CC">
            <w:pPr>
              <w:spacing w:after="0"/>
              <w:ind w:left="135"/>
              <w:rPr>
                <w:lang w:val="ru-RU"/>
              </w:rPr>
            </w:pPr>
            <w:r w:rsidRPr="002E2C6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2E2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E2C6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Всеобщая история. История Средних веков</w:t>
            </w:r>
          </w:p>
        </w:tc>
      </w:tr>
      <w:tr w:rsidR="00D96944" w:rsidRPr="002747B6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D96944" w:rsidRDefault="00D96944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D96944" w:rsidRDefault="00D96944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D96944" w:rsidRPr="002E2C67" w:rsidRDefault="007176CC">
            <w:pPr>
              <w:spacing w:after="0"/>
              <w:ind w:left="135"/>
              <w:rPr>
                <w:lang w:val="ru-RU"/>
              </w:rPr>
            </w:pPr>
            <w:r w:rsidRPr="002E2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96944" w:rsidRPr="002747B6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96944" w:rsidRPr="002E2C67" w:rsidRDefault="007176CC">
            <w:pPr>
              <w:spacing w:after="0"/>
              <w:ind w:left="135"/>
              <w:rPr>
                <w:lang w:val="ru-RU"/>
              </w:rPr>
            </w:pPr>
            <w:r w:rsidRPr="002E2C67">
              <w:rPr>
                <w:rFonts w:ascii="Times New Roman" w:hAnsi="Times New Roman"/>
                <w:color w:val="000000"/>
                <w:sz w:val="24"/>
                <w:lang w:val="ru-RU"/>
              </w:rPr>
              <w:t>Народы Европы в раннее Средневековье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  <w:ind w:left="135"/>
              <w:jc w:val="center"/>
            </w:pPr>
            <w:r w:rsidRPr="002E2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D96944" w:rsidRDefault="00D96944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D96944" w:rsidRPr="002E2C67" w:rsidRDefault="007176CC">
            <w:pPr>
              <w:spacing w:after="0"/>
              <w:ind w:left="135"/>
              <w:rPr>
                <w:lang w:val="ru-RU"/>
              </w:rPr>
            </w:pPr>
            <w:r w:rsidRPr="002E2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96944" w:rsidRPr="002747B6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96944" w:rsidRPr="002E2C67" w:rsidRDefault="007176CC">
            <w:pPr>
              <w:spacing w:after="0"/>
              <w:ind w:left="135"/>
              <w:rPr>
                <w:lang w:val="ru-RU"/>
              </w:rPr>
            </w:pPr>
            <w:r w:rsidRPr="002E2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2E2C67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2E2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  <w:ind w:left="135"/>
              <w:jc w:val="center"/>
            </w:pPr>
            <w:r w:rsidRPr="002E2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D96944" w:rsidRDefault="00D96944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D96944" w:rsidRDefault="00D96944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D96944" w:rsidRPr="002E2C67" w:rsidRDefault="007176CC">
            <w:pPr>
              <w:spacing w:after="0"/>
              <w:ind w:left="135"/>
              <w:rPr>
                <w:lang w:val="ru-RU"/>
              </w:rPr>
            </w:pPr>
            <w:r w:rsidRPr="002E2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96944" w:rsidRPr="002747B6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96944" w:rsidRPr="002E2C67" w:rsidRDefault="007176CC">
            <w:pPr>
              <w:spacing w:after="0"/>
              <w:ind w:left="135"/>
              <w:rPr>
                <w:lang w:val="ru-RU"/>
              </w:rPr>
            </w:pPr>
            <w:r w:rsidRPr="002E2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Арабы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2E2C67">
              <w:rPr>
                <w:rFonts w:ascii="Times New Roman" w:hAnsi="Times New Roman"/>
                <w:color w:val="000000"/>
                <w:sz w:val="24"/>
                <w:lang w:val="ru-RU"/>
              </w:rPr>
              <w:t>—Х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E2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  <w:ind w:left="135"/>
              <w:jc w:val="center"/>
            </w:pPr>
            <w:r w:rsidRPr="002E2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D96944" w:rsidRDefault="00D96944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D96944" w:rsidRDefault="00D96944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D96944" w:rsidRPr="002E2C67" w:rsidRDefault="007176CC">
            <w:pPr>
              <w:spacing w:after="0"/>
              <w:ind w:left="135"/>
              <w:rPr>
                <w:lang w:val="ru-RU"/>
              </w:rPr>
            </w:pPr>
            <w:r w:rsidRPr="002E2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96944" w:rsidRPr="002747B6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Средневековое европейское общество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D96944" w:rsidRDefault="00D96944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D96944" w:rsidRDefault="00D96944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D96944" w:rsidRPr="002E2C67" w:rsidRDefault="007176CC">
            <w:pPr>
              <w:spacing w:after="0"/>
              <w:ind w:left="135"/>
              <w:rPr>
                <w:lang w:val="ru-RU"/>
              </w:rPr>
            </w:pPr>
            <w:r w:rsidRPr="002E2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96944" w:rsidRPr="002747B6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96944" w:rsidRPr="002E2C67" w:rsidRDefault="007176CC">
            <w:pPr>
              <w:spacing w:after="0"/>
              <w:ind w:left="135"/>
              <w:rPr>
                <w:lang w:val="ru-RU"/>
              </w:rPr>
            </w:pPr>
            <w:r w:rsidRPr="002E2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2E2C67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2E2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  <w:ind w:left="135"/>
              <w:jc w:val="center"/>
            </w:pPr>
            <w:r w:rsidRPr="002E2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D96944" w:rsidRDefault="00D96944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D96944" w:rsidRDefault="00D96944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D96944" w:rsidRPr="002E2C67" w:rsidRDefault="007176CC">
            <w:pPr>
              <w:spacing w:after="0"/>
              <w:ind w:left="135"/>
              <w:rPr>
                <w:lang w:val="ru-RU"/>
              </w:rPr>
            </w:pPr>
            <w:r w:rsidRPr="002E2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96944" w:rsidRPr="002747B6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средневековой Европы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D96944" w:rsidRDefault="00D96944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D96944" w:rsidRDefault="00D96944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D96944" w:rsidRPr="002E2C67" w:rsidRDefault="007176CC">
            <w:pPr>
              <w:spacing w:after="0"/>
              <w:ind w:left="135"/>
              <w:rPr>
                <w:lang w:val="ru-RU"/>
              </w:rPr>
            </w:pPr>
            <w:r w:rsidRPr="002E2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96944" w:rsidRPr="002747B6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96944" w:rsidRPr="002E2C67" w:rsidRDefault="007176CC">
            <w:pPr>
              <w:spacing w:after="0"/>
              <w:ind w:left="135"/>
              <w:rPr>
                <w:lang w:val="ru-RU"/>
              </w:rPr>
            </w:pPr>
            <w:r w:rsidRPr="002E2C67">
              <w:rPr>
                <w:rFonts w:ascii="Times New Roman" w:hAnsi="Times New Roman"/>
                <w:color w:val="000000"/>
                <w:sz w:val="24"/>
                <w:lang w:val="ru-RU"/>
              </w:rPr>
              <w:t>Страны Востока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  <w:ind w:left="135"/>
              <w:jc w:val="center"/>
            </w:pPr>
            <w:r w:rsidRPr="002E2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D96944" w:rsidRDefault="00D96944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D96944" w:rsidRDefault="00D96944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D96944" w:rsidRPr="002E2C67" w:rsidRDefault="007176CC">
            <w:pPr>
              <w:spacing w:after="0"/>
              <w:ind w:left="135"/>
              <w:rPr>
                <w:lang w:val="ru-RU"/>
              </w:rPr>
            </w:pPr>
            <w:r w:rsidRPr="002E2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96944" w:rsidRPr="002747B6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96944" w:rsidRPr="002E2C67" w:rsidRDefault="007176CC">
            <w:pPr>
              <w:spacing w:after="0"/>
              <w:ind w:left="135"/>
              <w:rPr>
                <w:lang w:val="ru-RU"/>
              </w:rPr>
            </w:pPr>
            <w:r w:rsidRPr="002E2C67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доколумбовой Америки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  <w:ind w:left="135"/>
              <w:jc w:val="center"/>
            </w:pPr>
            <w:r w:rsidRPr="002E2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D96944" w:rsidRDefault="00D96944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D96944" w:rsidRDefault="00D96944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D96944" w:rsidRPr="002E2C67" w:rsidRDefault="007176CC">
            <w:pPr>
              <w:spacing w:after="0"/>
              <w:ind w:left="135"/>
              <w:rPr>
                <w:lang w:val="ru-RU"/>
              </w:rPr>
            </w:pPr>
            <w:r w:rsidRPr="002E2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96944" w:rsidRPr="002747B6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D96944" w:rsidRDefault="00D96944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D96944" w:rsidRPr="002E2C67" w:rsidRDefault="007176CC">
            <w:pPr>
              <w:spacing w:after="0"/>
              <w:ind w:left="135"/>
              <w:rPr>
                <w:lang w:val="ru-RU"/>
              </w:rPr>
            </w:pPr>
            <w:r w:rsidRPr="002E2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969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6944" w:rsidRDefault="00D96944"/>
        </w:tc>
      </w:tr>
      <w:tr w:rsidR="00D96944" w:rsidRPr="002747B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96944" w:rsidRPr="002E2C67" w:rsidRDefault="007176CC">
            <w:pPr>
              <w:spacing w:after="0"/>
              <w:ind w:left="135"/>
              <w:rPr>
                <w:lang w:val="ru-RU"/>
              </w:rPr>
            </w:pPr>
            <w:r w:rsidRPr="002E2C6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2.</w:t>
            </w:r>
            <w:r w:rsidRPr="002E2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E2C6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История России. От Руси к Российскому государству</w:t>
            </w:r>
          </w:p>
        </w:tc>
      </w:tr>
      <w:tr w:rsidR="00D96944" w:rsidRPr="002747B6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D96944" w:rsidRDefault="00D96944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D96944" w:rsidRDefault="00D96944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D96944" w:rsidRPr="002E2C67" w:rsidRDefault="007176CC">
            <w:pPr>
              <w:spacing w:after="0"/>
              <w:ind w:left="135"/>
              <w:rPr>
                <w:lang w:val="ru-RU"/>
              </w:rPr>
            </w:pPr>
            <w:r w:rsidRPr="002E2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96944" w:rsidRPr="002747B6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96944" w:rsidRPr="002E2C67" w:rsidRDefault="007176CC">
            <w:pPr>
              <w:spacing w:after="0"/>
              <w:ind w:left="135"/>
              <w:rPr>
                <w:lang w:val="ru-RU"/>
              </w:rPr>
            </w:pPr>
            <w:r w:rsidRPr="002E2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на территории нашей страны в древности. Восточная Европа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E2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тыс. н. э.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  <w:ind w:left="135"/>
              <w:jc w:val="center"/>
            </w:pPr>
            <w:r w:rsidRPr="002E2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D96944" w:rsidRDefault="00D96944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D96944" w:rsidRDefault="00D96944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D96944" w:rsidRPr="002E2C67" w:rsidRDefault="007176CC">
            <w:pPr>
              <w:spacing w:after="0"/>
              <w:ind w:left="135"/>
              <w:rPr>
                <w:lang w:val="ru-RU"/>
              </w:rPr>
            </w:pPr>
            <w:r w:rsidRPr="002E2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96944" w:rsidRPr="002747B6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96944" w:rsidRPr="002E2C67" w:rsidRDefault="007176CC">
            <w:pPr>
              <w:spacing w:after="0"/>
              <w:ind w:left="135"/>
              <w:rPr>
                <w:lang w:val="ru-RU"/>
              </w:rPr>
            </w:pPr>
            <w:r w:rsidRPr="002E2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2E2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2E2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  <w:ind w:left="135"/>
              <w:jc w:val="center"/>
            </w:pPr>
            <w:r w:rsidRPr="002E2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D96944" w:rsidRDefault="00D96944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D96944" w:rsidRDefault="00D96944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D96944" w:rsidRPr="002E2C67" w:rsidRDefault="007176CC">
            <w:pPr>
              <w:spacing w:after="0"/>
              <w:ind w:left="135"/>
              <w:rPr>
                <w:lang w:val="ru-RU"/>
              </w:rPr>
            </w:pPr>
            <w:r w:rsidRPr="002E2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96944" w:rsidRPr="002747B6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96944" w:rsidRPr="002E2C67" w:rsidRDefault="007176CC">
            <w:pPr>
              <w:spacing w:after="0"/>
              <w:ind w:left="135"/>
              <w:rPr>
                <w:lang w:val="ru-RU"/>
              </w:rPr>
            </w:pPr>
            <w:r w:rsidRPr="002E2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2E2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2E2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  <w:ind w:left="135"/>
              <w:jc w:val="center"/>
            </w:pPr>
            <w:r w:rsidRPr="002E2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D96944" w:rsidRDefault="00D96944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D96944" w:rsidRDefault="00D96944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D96944" w:rsidRPr="002E2C67" w:rsidRDefault="007176CC">
            <w:pPr>
              <w:spacing w:after="0"/>
              <w:ind w:left="135"/>
              <w:rPr>
                <w:lang w:val="ru-RU"/>
              </w:rPr>
            </w:pPr>
            <w:r w:rsidRPr="002E2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96944" w:rsidRPr="002747B6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96944" w:rsidRPr="002E2C67" w:rsidRDefault="007176CC">
            <w:pPr>
              <w:spacing w:after="0"/>
              <w:ind w:left="135"/>
              <w:rPr>
                <w:lang w:val="ru-RU"/>
              </w:rPr>
            </w:pPr>
            <w:r w:rsidRPr="002E2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2E2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2E2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  <w:ind w:left="135"/>
              <w:jc w:val="center"/>
            </w:pPr>
            <w:r w:rsidRPr="002E2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D96944" w:rsidRDefault="00D96944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D96944" w:rsidRDefault="00D96944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D96944" w:rsidRPr="002E2C67" w:rsidRDefault="007176CC">
            <w:pPr>
              <w:spacing w:after="0"/>
              <w:ind w:left="135"/>
              <w:rPr>
                <w:lang w:val="ru-RU"/>
              </w:rPr>
            </w:pPr>
            <w:r w:rsidRPr="002E2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96944" w:rsidRPr="002747B6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96944" w:rsidRPr="002E2C67" w:rsidRDefault="007176CC">
            <w:pPr>
              <w:spacing w:after="0"/>
              <w:ind w:left="135"/>
              <w:rPr>
                <w:lang w:val="ru-RU"/>
              </w:rPr>
            </w:pPr>
            <w:r w:rsidRPr="002E2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единого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2E2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  <w:ind w:left="135"/>
              <w:jc w:val="center"/>
            </w:pPr>
            <w:r w:rsidRPr="002E2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D96944" w:rsidRDefault="00D96944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D96944" w:rsidRPr="002E2C67" w:rsidRDefault="007176CC">
            <w:pPr>
              <w:spacing w:after="0"/>
              <w:ind w:left="135"/>
              <w:rPr>
                <w:lang w:val="ru-RU"/>
              </w:rPr>
            </w:pPr>
            <w:r w:rsidRPr="002E2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96944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96944" w:rsidRPr="002E2C67" w:rsidRDefault="007176CC">
            <w:pPr>
              <w:spacing w:after="0"/>
              <w:ind w:left="135"/>
              <w:rPr>
                <w:lang w:val="ru-RU"/>
              </w:rPr>
            </w:pPr>
            <w:r w:rsidRPr="002E2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2E2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  <w:ind w:left="135"/>
              <w:jc w:val="center"/>
            </w:pPr>
            <w:r w:rsidRPr="002E2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D96944" w:rsidRDefault="00D96944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D96944" w:rsidRDefault="00D96944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D96944" w:rsidRDefault="00D96944">
            <w:pPr>
              <w:spacing w:after="0"/>
              <w:ind w:left="135"/>
            </w:pPr>
          </w:p>
        </w:tc>
      </w:tr>
      <w:tr w:rsidR="00D96944" w:rsidRPr="002747B6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D96944" w:rsidRDefault="00D96944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D96944" w:rsidRDefault="00D96944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D96944" w:rsidRPr="002E2C67" w:rsidRDefault="007176CC">
            <w:pPr>
              <w:spacing w:after="0"/>
              <w:ind w:left="135"/>
              <w:rPr>
                <w:lang w:val="ru-RU"/>
              </w:rPr>
            </w:pPr>
            <w:r w:rsidRPr="002E2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969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6944" w:rsidRDefault="00D96944"/>
        </w:tc>
      </w:tr>
      <w:tr w:rsidR="00D969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6944" w:rsidRPr="002E2C67" w:rsidRDefault="007176CC">
            <w:pPr>
              <w:spacing w:after="0"/>
              <w:ind w:left="135"/>
              <w:rPr>
                <w:lang w:val="ru-RU"/>
              </w:rPr>
            </w:pPr>
            <w:r w:rsidRPr="002E2C6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  <w:ind w:left="135"/>
              <w:jc w:val="center"/>
            </w:pPr>
            <w:r w:rsidRPr="002E2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D96944" w:rsidRDefault="00D96944"/>
        </w:tc>
      </w:tr>
    </w:tbl>
    <w:p w:rsidR="00D96944" w:rsidRDefault="00D96944">
      <w:pPr>
        <w:sectPr w:rsidR="00D9694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96944" w:rsidRDefault="007176C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12"/>
      </w:tblGrid>
      <w:tr w:rsidR="00D96944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96944" w:rsidRDefault="00D96944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96944" w:rsidRDefault="00D9694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96944" w:rsidRDefault="00D96944">
            <w:pPr>
              <w:spacing w:after="0"/>
              <w:ind w:left="135"/>
            </w:pPr>
          </w:p>
        </w:tc>
      </w:tr>
      <w:tr w:rsidR="00D9694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6944" w:rsidRDefault="00D9694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6944" w:rsidRDefault="00D96944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96944" w:rsidRDefault="00D96944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96944" w:rsidRDefault="00D96944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96944" w:rsidRDefault="00D9694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6944" w:rsidRDefault="00D96944"/>
        </w:tc>
      </w:tr>
      <w:tr w:rsidR="00D96944" w:rsidRPr="00443AE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96944" w:rsidRPr="00443AE0" w:rsidRDefault="007176CC">
            <w:pPr>
              <w:spacing w:after="0"/>
              <w:ind w:left="135"/>
              <w:rPr>
                <w:lang w:val="ru-RU"/>
              </w:rPr>
            </w:pPr>
            <w:r w:rsidRPr="002E2C6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2E2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E2C6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 w:rsidRPr="00443AE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Конец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</w:t>
            </w:r>
            <w:r w:rsidRPr="00443AE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443AE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D96944" w:rsidRPr="002747B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96944" w:rsidRDefault="00D9694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96944" w:rsidRDefault="00D9694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96944" w:rsidRPr="002E2C67" w:rsidRDefault="007176CC">
            <w:pPr>
              <w:spacing w:after="0"/>
              <w:ind w:left="135"/>
              <w:rPr>
                <w:lang w:val="ru-RU"/>
              </w:rPr>
            </w:pPr>
            <w:r w:rsidRPr="002E2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96944" w:rsidRPr="002747B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Великие географические открытия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96944" w:rsidRDefault="00D9694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96944" w:rsidRDefault="00D9694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96944" w:rsidRPr="002E2C67" w:rsidRDefault="007176CC">
            <w:pPr>
              <w:spacing w:after="0"/>
              <w:ind w:left="135"/>
              <w:rPr>
                <w:lang w:val="ru-RU"/>
              </w:rPr>
            </w:pPr>
            <w:r w:rsidRPr="002E2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96944" w:rsidRPr="002747B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96944" w:rsidRPr="002E2C67" w:rsidRDefault="007176CC">
            <w:pPr>
              <w:spacing w:after="0"/>
              <w:ind w:left="135"/>
              <w:rPr>
                <w:lang w:val="ru-RU"/>
              </w:rPr>
            </w:pPr>
            <w:r w:rsidRPr="002E2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европейском обществе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E2C67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E2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  <w:ind w:left="135"/>
              <w:jc w:val="center"/>
            </w:pPr>
            <w:r w:rsidRPr="002E2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96944" w:rsidRDefault="00D9694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96944" w:rsidRPr="002E2C67" w:rsidRDefault="007176CC">
            <w:pPr>
              <w:spacing w:after="0"/>
              <w:ind w:left="135"/>
              <w:rPr>
                <w:lang w:val="ru-RU"/>
              </w:rPr>
            </w:pPr>
            <w:r w:rsidRPr="002E2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96944" w:rsidRPr="002747B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96944" w:rsidRPr="002E2C67" w:rsidRDefault="007176CC">
            <w:pPr>
              <w:spacing w:after="0"/>
              <w:ind w:left="135"/>
              <w:rPr>
                <w:lang w:val="ru-RU"/>
              </w:rPr>
            </w:pPr>
            <w:r w:rsidRPr="002E2C67">
              <w:rPr>
                <w:rFonts w:ascii="Times New Roman" w:hAnsi="Times New Roman"/>
                <w:color w:val="000000"/>
                <w:sz w:val="24"/>
                <w:lang w:val="ru-RU"/>
              </w:rPr>
              <w:t>Реформация и Контрреформация в Европе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  <w:ind w:left="135"/>
              <w:jc w:val="center"/>
            </w:pPr>
            <w:r w:rsidRPr="002E2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96944" w:rsidRDefault="00D9694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96944" w:rsidRDefault="00D9694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96944" w:rsidRPr="002E2C67" w:rsidRDefault="007176CC">
            <w:pPr>
              <w:spacing w:after="0"/>
              <w:ind w:left="135"/>
              <w:rPr>
                <w:lang w:val="ru-RU"/>
              </w:rPr>
            </w:pPr>
            <w:r w:rsidRPr="002E2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96944" w:rsidRPr="002747B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96944" w:rsidRPr="002E2C67" w:rsidRDefault="007176CC">
            <w:pPr>
              <w:spacing w:after="0"/>
              <w:ind w:left="135"/>
              <w:rPr>
                <w:lang w:val="ru-RU"/>
              </w:rPr>
            </w:pPr>
            <w:r w:rsidRPr="002E2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E2C67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E2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  <w:ind w:left="135"/>
              <w:jc w:val="center"/>
            </w:pPr>
            <w:r w:rsidRPr="002E2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96944" w:rsidRDefault="00D9694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96944" w:rsidRDefault="00D9694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96944" w:rsidRPr="002E2C67" w:rsidRDefault="007176CC">
            <w:pPr>
              <w:spacing w:after="0"/>
              <w:ind w:left="135"/>
              <w:rPr>
                <w:lang w:val="ru-RU"/>
              </w:rPr>
            </w:pPr>
            <w:r w:rsidRPr="002E2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96944" w:rsidRPr="002747B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96944" w:rsidRPr="002E2C67" w:rsidRDefault="007176CC">
            <w:pPr>
              <w:spacing w:after="0"/>
              <w:ind w:left="135"/>
              <w:rPr>
                <w:lang w:val="ru-RU"/>
              </w:rPr>
            </w:pPr>
            <w:r w:rsidRPr="002E2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E2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E2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  <w:ind w:left="135"/>
              <w:jc w:val="center"/>
            </w:pPr>
            <w:r w:rsidRPr="002E2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96944" w:rsidRDefault="00D9694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96944" w:rsidRDefault="00D9694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96944" w:rsidRPr="002E2C67" w:rsidRDefault="007176CC">
            <w:pPr>
              <w:spacing w:after="0"/>
              <w:ind w:left="135"/>
              <w:rPr>
                <w:lang w:val="ru-RU"/>
              </w:rPr>
            </w:pPr>
            <w:r w:rsidRPr="002E2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96944" w:rsidRPr="002747B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96944" w:rsidRPr="002E2C67" w:rsidRDefault="007176CC">
            <w:pPr>
              <w:spacing w:after="0"/>
              <w:ind w:left="135"/>
              <w:rPr>
                <w:lang w:val="ru-RU"/>
              </w:rPr>
            </w:pPr>
            <w:r w:rsidRPr="002E2C67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Европейская культура в раннее Новое время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  <w:ind w:left="135"/>
              <w:jc w:val="center"/>
            </w:pPr>
            <w:r w:rsidRPr="002E2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96944" w:rsidRDefault="00D9694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96944" w:rsidRDefault="00D9694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96944" w:rsidRPr="002E2C67" w:rsidRDefault="007176CC">
            <w:pPr>
              <w:spacing w:after="0"/>
              <w:ind w:left="135"/>
              <w:rPr>
                <w:lang w:val="ru-RU"/>
              </w:rPr>
            </w:pPr>
            <w:r w:rsidRPr="002E2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96944" w:rsidRPr="002747B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96944" w:rsidRPr="002E2C67" w:rsidRDefault="007176CC">
            <w:pPr>
              <w:spacing w:after="0"/>
              <w:ind w:left="135"/>
              <w:rPr>
                <w:lang w:val="ru-RU"/>
              </w:rPr>
            </w:pPr>
            <w:r w:rsidRPr="002E2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E2C67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E2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  <w:ind w:left="135"/>
              <w:jc w:val="center"/>
            </w:pPr>
            <w:r w:rsidRPr="002E2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96944" w:rsidRDefault="00D9694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96944" w:rsidRDefault="00D9694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96944" w:rsidRPr="002E2C67" w:rsidRDefault="007176CC">
            <w:pPr>
              <w:spacing w:after="0"/>
              <w:ind w:left="135"/>
              <w:rPr>
                <w:lang w:val="ru-RU"/>
              </w:rPr>
            </w:pPr>
            <w:r w:rsidRPr="002E2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96944" w:rsidRPr="002747B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96944" w:rsidRDefault="00D9694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96944" w:rsidRPr="002E2C67" w:rsidRDefault="007176CC">
            <w:pPr>
              <w:spacing w:after="0"/>
              <w:ind w:left="135"/>
              <w:rPr>
                <w:lang w:val="ru-RU"/>
              </w:rPr>
            </w:pPr>
            <w:r w:rsidRPr="002E2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969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6944" w:rsidRDefault="00D96944"/>
        </w:tc>
      </w:tr>
      <w:tr w:rsidR="00D96944" w:rsidRPr="002747B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96944" w:rsidRPr="002E2C67" w:rsidRDefault="007176CC">
            <w:pPr>
              <w:spacing w:after="0"/>
              <w:ind w:left="135"/>
              <w:rPr>
                <w:lang w:val="ru-RU"/>
              </w:rPr>
            </w:pPr>
            <w:r w:rsidRPr="002E2C6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2E2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E2C6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</w:t>
            </w:r>
            <w:r w:rsidRPr="002E2C6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2E2C6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вв.: от Великого княжества к царству</w:t>
            </w:r>
          </w:p>
        </w:tc>
      </w:tr>
      <w:tr w:rsidR="00D96944" w:rsidRPr="002747B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96944" w:rsidRDefault="00D9694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96944" w:rsidRDefault="00D9694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96944" w:rsidRPr="002E2C67" w:rsidRDefault="007176CC">
            <w:pPr>
              <w:spacing w:after="0"/>
              <w:ind w:left="135"/>
              <w:rPr>
                <w:lang w:val="ru-RU"/>
              </w:rPr>
            </w:pPr>
            <w:r w:rsidRPr="002E2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D96944" w:rsidRPr="002747B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Смута в России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96944" w:rsidRDefault="00D9694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96944" w:rsidRDefault="00D9694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96944" w:rsidRPr="002E2C67" w:rsidRDefault="007176CC">
            <w:pPr>
              <w:spacing w:after="0"/>
              <w:ind w:left="135"/>
              <w:rPr>
                <w:lang w:val="ru-RU"/>
              </w:rPr>
            </w:pPr>
            <w:r w:rsidRPr="002E2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D96944" w:rsidRPr="002747B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96944" w:rsidRDefault="00D9694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96944" w:rsidRDefault="00D9694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96944" w:rsidRPr="002E2C67" w:rsidRDefault="007176CC">
            <w:pPr>
              <w:spacing w:after="0"/>
              <w:ind w:left="135"/>
              <w:rPr>
                <w:lang w:val="ru-RU"/>
              </w:rPr>
            </w:pPr>
            <w:r w:rsidRPr="002E2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D96944" w:rsidRPr="002747B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96944" w:rsidRPr="002E2C67" w:rsidRDefault="007176CC">
            <w:pPr>
              <w:spacing w:after="0"/>
              <w:ind w:left="135"/>
              <w:rPr>
                <w:lang w:val="ru-RU"/>
              </w:rPr>
            </w:pPr>
            <w:r w:rsidRPr="002E2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E2C67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E2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  <w:ind w:left="135"/>
              <w:jc w:val="center"/>
            </w:pPr>
            <w:r w:rsidRPr="002E2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96944" w:rsidRDefault="00D9694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96944" w:rsidRPr="002E2C67" w:rsidRDefault="007176CC">
            <w:pPr>
              <w:spacing w:after="0"/>
              <w:ind w:left="135"/>
              <w:rPr>
                <w:lang w:val="ru-RU"/>
              </w:rPr>
            </w:pPr>
            <w:r w:rsidRPr="002E2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D9694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96944" w:rsidRPr="002E2C67" w:rsidRDefault="007176CC">
            <w:pPr>
              <w:spacing w:after="0"/>
              <w:ind w:left="135"/>
              <w:rPr>
                <w:lang w:val="ru-RU"/>
              </w:rPr>
            </w:pPr>
            <w:r w:rsidRPr="002E2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E2C67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E2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  <w:ind w:left="135"/>
              <w:jc w:val="center"/>
            </w:pPr>
            <w:r w:rsidRPr="002E2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96944" w:rsidRDefault="00D9694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96944" w:rsidRDefault="00D9694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96944" w:rsidRDefault="00D96944">
            <w:pPr>
              <w:spacing w:after="0"/>
              <w:ind w:left="135"/>
            </w:pPr>
          </w:p>
        </w:tc>
      </w:tr>
      <w:tr w:rsidR="00D96944" w:rsidRPr="002747B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96944" w:rsidRDefault="00D9694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96944" w:rsidRDefault="00D9694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96944" w:rsidRPr="002E2C67" w:rsidRDefault="007176CC">
            <w:pPr>
              <w:spacing w:after="0"/>
              <w:ind w:left="135"/>
              <w:rPr>
                <w:lang w:val="ru-RU"/>
              </w:rPr>
            </w:pPr>
            <w:r w:rsidRPr="002E2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D969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6944" w:rsidRDefault="00D96944"/>
        </w:tc>
      </w:tr>
      <w:tr w:rsidR="00D969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6944" w:rsidRPr="002E2C67" w:rsidRDefault="007176CC">
            <w:pPr>
              <w:spacing w:after="0"/>
              <w:ind w:left="135"/>
              <w:rPr>
                <w:lang w:val="ru-RU"/>
              </w:rPr>
            </w:pPr>
            <w:r w:rsidRPr="002E2C6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  <w:ind w:left="135"/>
              <w:jc w:val="center"/>
            </w:pPr>
            <w:r w:rsidRPr="002E2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96944" w:rsidRDefault="00D96944"/>
        </w:tc>
      </w:tr>
    </w:tbl>
    <w:p w:rsidR="00D96944" w:rsidRDefault="00D96944">
      <w:pPr>
        <w:sectPr w:rsidR="00D9694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96944" w:rsidRDefault="007176C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D96944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96944" w:rsidRDefault="00D96944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96944" w:rsidRDefault="00D9694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96944" w:rsidRDefault="00D96944">
            <w:pPr>
              <w:spacing w:after="0"/>
              <w:ind w:left="135"/>
            </w:pPr>
          </w:p>
        </w:tc>
      </w:tr>
      <w:tr w:rsidR="00D9694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6944" w:rsidRDefault="00D9694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6944" w:rsidRDefault="00D96944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96944" w:rsidRDefault="00D96944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96944" w:rsidRDefault="00D96944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96944" w:rsidRDefault="00D9694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6944" w:rsidRDefault="00D96944"/>
        </w:tc>
      </w:tr>
      <w:tr w:rsidR="00D96944" w:rsidRPr="00443AE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96944" w:rsidRPr="00443AE0" w:rsidRDefault="007176CC">
            <w:pPr>
              <w:spacing w:after="0"/>
              <w:ind w:left="135"/>
              <w:rPr>
                <w:lang w:val="ru-RU"/>
              </w:rPr>
            </w:pPr>
            <w:r w:rsidRPr="002E2C6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2E2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E2C6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</w:t>
            </w:r>
            <w:r w:rsidRPr="00443AE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D96944" w:rsidRPr="002747B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96944" w:rsidRDefault="00D9694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96944" w:rsidRDefault="00D9694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96944" w:rsidRPr="002E2C67" w:rsidRDefault="007176CC">
            <w:pPr>
              <w:spacing w:after="0"/>
              <w:ind w:left="135"/>
              <w:rPr>
                <w:lang w:val="ru-RU"/>
              </w:rPr>
            </w:pPr>
            <w:r w:rsidRPr="002E2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D96944" w:rsidRPr="002747B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 Просвещения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96944" w:rsidRDefault="00D9694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96944" w:rsidRDefault="00D9694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96944" w:rsidRPr="002E2C67" w:rsidRDefault="007176CC">
            <w:pPr>
              <w:spacing w:after="0"/>
              <w:ind w:left="135"/>
              <w:rPr>
                <w:lang w:val="ru-RU"/>
              </w:rPr>
            </w:pPr>
            <w:r w:rsidRPr="002E2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D96944" w:rsidRPr="002747B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96944" w:rsidRPr="002E2C67" w:rsidRDefault="007176CC">
            <w:pPr>
              <w:spacing w:after="0"/>
              <w:ind w:left="135"/>
              <w:rPr>
                <w:lang w:val="ru-RU"/>
              </w:rPr>
            </w:pPr>
            <w:r w:rsidRPr="002E2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E2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  <w:ind w:left="135"/>
              <w:jc w:val="center"/>
            </w:pPr>
            <w:r w:rsidRPr="002E2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96944" w:rsidRDefault="00D9694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96944" w:rsidRPr="002E2C67" w:rsidRDefault="007176CC">
            <w:pPr>
              <w:spacing w:after="0"/>
              <w:ind w:left="135"/>
              <w:rPr>
                <w:lang w:val="ru-RU"/>
              </w:rPr>
            </w:pPr>
            <w:r w:rsidRPr="002E2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D96944" w:rsidRPr="002747B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96944" w:rsidRPr="002E2C67" w:rsidRDefault="007176CC">
            <w:pPr>
              <w:spacing w:after="0"/>
              <w:ind w:left="135"/>
              <w:rPr>
                <w:lang w:val="ru-RU"/>
              </w:rPr>
            </w:pPr>
            <w:r w:rsidRPr="002E2C67">
              <w:rPr>
                <w:rFonts w:ascii="Times New Roman" w:hAnsi="Times New Roman"/>
                <w:color w:val="000000"/>
                <w:sz w:val="24"/>
                <w:lang w:val="ru-RU"/>
              </w:rPr>
              <w:t>Британские колонии в Северной Америке: борьба за независимость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  <w:ind w:left="135"/>
              <w:jc w:val="center"/>
            </w:pPr>
            <w:r w:rsidRPr="002E2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96944" w:rsidRDefault="00D9694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96944" w:rsidRDefault="00D9694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96944" w:rsidRPr="002E2C67" w:rsidRDefault="007176CC">
            <w:pPr>
              <w:spacing w:after="0"/>
              <w:ind w:left="135"/>
              <w:rPr>
                <w:lang w:val="ru-RU"/>
              </w:rPr>
            </w:pPr>
            <w:r w:rsidRPr="002E2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D96944" w:rsidRPr="002747B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96944" w:rsidRPr="002E2C67" w:rsidRDefault="007176CC">
            <w:pPr>
              <w:spacing w:after="0"/>
              <w:ind w:left="135"/>
              <w:rPr>
                <w:lang w:val="ru-RU"/>
              </w:rPr>
            </w:pPr>
            <w:r w:rsidRPr="002E2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Французская революция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E2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  <w:ind w:left="135"/>
              <w:jc w:val="center"/>
            </w:pPr>
            <w:r w:rsidRPr="002E2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96944" w:rsidRDefault="00D9694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96944" w:rsidRDefault="00D9694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96944" w:rsidRPr="002E2C67" w:rsidRDefault="007176CC">
            <w:pPr>
              <w:spacing w:after="0"/>
              <w:ind w:left="135"/>
              <w:rPr>
                <w:lang w:val="ru-RU"/>
              </w:rPr>
            </w:pPr>
            <w:r w:rsidRPr="002E2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D96944" w:rsidRPr="002747B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96944" w:rsidRPr="002E2C67" w:rsidRDefault="007176CC">
            <w:pPr>
              <w:spacing w:after="0"/>
              <w:ind w:left="135"/>
              <w:rPr>
                <w:lang w:val="ru-RU"/>
              </w:rPr>
            </w:pPr>
            <w:r w:rsidRPr="002E2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Европейская культура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E2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  <w:ind w:left="135"/>
              <w:jc w:val="center"/>
            </w:pPr>
            <w:r w:rsidRPr="002E2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96944" w:rsidRDefault="00D9694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96944" w:rsidRDefault="00D9694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96944" w:rsidRPr="002E2C67" w:rsidRDefault="007176CC">
            <w:pPr>
              <w:spacing w:after="0"/>
              <w:ind w:left="135"/>
              <w:rPr>
                <w:lang w:val="ru-RU"/>
              </w:rPr>
            </w:pPr>
            <w:r w:rsidRPr="002E2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D96944" w:rsidRPr="002747B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96944" w:rsidRPr="002E2C67" w:rsidRDefault="007176CC">
            <w:pPr>
              <w:spacing w:after="0"/>
              <w:ind w:left="135"/>
              <w:rPr>
                <w:lang w:val="ru-RU"/>
              </w:rPr>
            </w:pPr>
            <w:r w:rsidRPr="002E2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E2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  <w:ind w:left="135"/>
              <w:jc w:val="center"/>
            </w:pPr>
            <w:r w:rsidRPr="002E2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96944" w:rsidRDefault="00D9694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96944" w:rsidRDefault="00D9694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96944" w:rsidRPr="002E2C67" w:rsidRDefault="007176CC">
            <w:pPr>
              <w:spacing w:after="0"/>
              <w:ind w:left="135"/>
              <w:rPr>
                <w:lang w:val="ru-RU"/>
              </w:rPr>
            </w:pPr>
            <w:r w:rsidRPr="002E2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D96944" w:rsidRPr="002747B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96944" w:rsidRPr="002E2C67" w:rsidRDefault="007176CC">
            <w:pPr>
              <w:spacing w:after="0"/>
              <w:ind w:left="135"/>
              <w:rPr>
                <w:lang w:val="ru-RU"/>
              </w:rPr>
            </w:pPr>
            <w:r w:rsidRPr="002E2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E2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  <w:ind w:left="135"/>
              <w:jc w:val="center"/>
            </w:pPr>
            <w:r w:rsidRPr="002E2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96944" w:rsidRDefault="00D9694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96944" w:rsidRDefault="00D9694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96944" w:rsidRPr="002E2C67" w:rsidRDefault="007176CC">
            <w:pPr>
              <w:spacing w:after="0"/>
              <w:ind w:left="135"/>
              <w:rPr>
                <w:lang w:val="ru-RU"/>
              </w:rPr>
            </w:pPr>
            <w:r w:rsidRPr="002E2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D96944" w:rsidRPr="002747B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96944" w:rsidRDefault="00D9694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96944" w:rsidRPr="002E2C67" w:rsidRDefault="007176CC">
            <w:pPr>
              <w:spacing w:after="0"/>
              <w:ind w:left="135"/>
              <w:rPr>
                <w:lang w:val="ru-RU"/>
              </w:rPr>
            </w:pPr>
            <w:r w:rsidRPr="002E2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D969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6944" w:rsidRDefault="00D96944"/>
        </w:tc>
      </w:tr>
      <w:tr w:rsidR="00D96944" w:rsidRPr="002747B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96944" w:rsidRPr="002E2C67" w:rsidRDefault="007176CC">
            <w:pPr>
              <w:spacing w:after="0"/>
              <w:ind w:left="135"/>
              <w:rPr>
                <w:lang w:val="ru-RU"/>
              </w:rPr>
            </w:pPr>
            <w:r w:rsidRPr="002E2C6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2E2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E2C6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конце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2E2C6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</w:t>
            </w:r>
            <w:r w:rsidRPr="002E2C6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</w:tr>
      <w:tr w:rsidR="00D96944" w:rsidRPr="002747B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96944" w:rsidRDefault="00D9694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96944" w:rsidRDefault="00D9694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96944" w:rsidRPr="002E2C67" w:rsidRDefault="007176CC">
            <w:pPr>
              <w:spacing w:after="0"/>
              <w:ind w:left="135"/>
              <w:rPr>
                <w:lang w:val="ru-RU"/>
              </w:rPr>
            </w:pPr>
            <w:r w:rsidRPr="002E2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D96944" w:rsidRPr="002747B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96944" w:rsidRPr="002E2C67" w:rsidRDefault="007176CC">
            <w:pPr>
              <w:spacing w:after="0"/>
              <w:ind w:left="135"/>
              <w:rPr>
                <w:lang w:val="ru-RU"/>
              </w:rPr>
            </w:pPr>
            <w:r w:rsidRPr="002E2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эпоху преобразований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  <w:ind w:left="135"/>
              <w:jc w:val="center"/>
            </w:pPr>
            <w:r w:rsidRPr="002E2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96944" w:rsidRDefault="00D9694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96944" w:rsidRDefault="00D9694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96944" w:rsidRPr="002E2C67" w:rsidRDefault="007176CC">
            <w:pPr>
              <w:spacing w:after="0"/>
              <w:ind w:left="135"/>
              <w:rPr>
                <w:lang w:val="ru-RU"/>
              </w:rPr>
            </w:pPr>
            <w:r w:rsidRPr="002E2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D96944" w:rsidRPr="002747B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96944" w:rsidRPr="002E2C67" w:rsidRDefault="007176CC">
            <w:pPr>
              <w:spacing w:after="0"/>
              <w:ind w:left="135"/>
              <w:rPr>
                <w:lang w:val="ru-RU"/>
              </w:rPr>
            </w:pPr>
            <w:r w:rsidRPr="002E2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после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E2C67">
              <w:rPr>
                <w:rFonts w:ascii="Times New Roman" w:hAnsi="Times New Roman"/>
                <w:color w:val="000000"/>
                <w:sz w:val="24"/>
                <w:lang w:val="ru-RU"/>
              </w:rPr>
              <w:t>. Дворцовые перевороты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  <w:ind w:left="135"/>
              <w:jc w:val="center"/>
            </w:pPr>
            <w:r w:rsidRPr="002E2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96944" w:rsidRDefault="00D9694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96944" w:rsidRDefault="00D9694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96944" w:rsidRPr="002E2C67" w:rsidRDefault="007176CC">
            <w:pPr>
              <w:spacing w:after="0"/>
              <w:ind w:left="135"/>
              <w:rPr>
                <w:lang w:val="ru-RU"/>
              </w:rPr>
            </w:pPr>
            <w:r w:rsidRPr="002E2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D96944" w:rsidRPr="002747B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96944" w:rsidRPr="002E2C67" w:rsidRDefault="007176CC">
            <w:pPr>
              <w:spacing w:after="0"/>
              <w:ind w:left="135"/>
              <w:rPr>
                <w:lang w:val="ru-RU"/>
              </w:rPr>
            </w:pPr>
            <w:r w:rsidRPr="002E2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1760-1790-х гг. Правление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2E2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  <w:ind w:left="135"/>
              <w:jc w:val="center"/>
            </w:pPr>
            <w:r w:rsidRPr="002E2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96944" w:rsidRDefault="00D9694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96944" w:rsidRDefault="00D9694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96944" w:rsidRPr="002E2C67" w:rsidRDefault="007176CC">
            <w:pPr>
              <w:spacing w:after="0"/>
              <w:ind w:left="135"/>
              <w:rPr>
                <w:lang w:val="ru-RU"/>
              </w:rPr>
            </w:pPr>
            <w:r w:rsidRPr="002E2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D96944" w:rsidRPr="002747B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96944" w:rsidRPr="002E2C67" w:rsidRDefault="007176CC">
            <w:pPr>
              <w:spacing w:after="0"/>
              <w:ind w:left="135"/>
              <w:rPr>
                <w:lang w:val="ru-RU"/>
              </w:rPr>
            </w:pPr>
            <w:r w:rsidRPr="002E2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Российской империи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E2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  <w:ind w:left="135"/>
              <w:jc w:val="center"/>
            </w:pPr>
            <w:r w:rsidRPr="002E2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96944" w:rsidRDefault="00D9694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96944" w:rsidRPr="002E2C67" w:rsidRDefault="007176CC">
            <w:pPr>
              <w:spacing w:after="0"/>
              <w:ind w:left="135"/>
              <w:rPr>
                <w:lang w:val="ru-RU"/>
              </w:rPr>
            </w:pPr>
            <w:r w:rsidRPr="002E2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D9694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96944" w:rsidRPr="002E2C67" w:rsidRDefault="007176CC">
            <w:pPr>
              <w:spacing w:after="0"/>
              <w:ind w:left="135"/>
              <w:rPr>
                <w:lang w:val="ru-RU"/>
              </w:rPr>
            </w:pPr>
            <w:r w:rsidRPr="002E2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E2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  <w:ind w:left="135"/>
              <w:jc w:val="center"/>
            </w:pPr>
            <w:r w:rsidRPr="002E2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96944" w:rsidRDefault="00D9694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96944" w:rsidRDefault="00D9694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96944" w:rsidRDefault="00D96944">
            <w:pPr>
              <w:spacing w:after="0"/>
              <w:ind w:left="135"/>
            </w:pPr>
          </w:p>
        </w:tc>
      </w:tr>
      <w:tr w:rsidR="00D96944" w:rsidRPr="002747B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96944" w:rsidRDefault="00D9694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96944" w:rsidRDefault="00D9694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96944" w:rsidRPr="002E2C67" w:rsidRDefault="007176CC">
            <w:pPr>
              <w:spacing w:after="0"/>
              <w:ind w:left="135"/>
              <w:rPr>
                <w:lang w:val="ru-RU"/>
              </w:rPr>
            </w:pPr>
            <w:r w:rsidRPr="002E2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D969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6944" w:rsidRDefault="00D96944"/>
        </w:tc>
      </w:tr>
      <w:tr w:rsidR="00D969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6944" w:rsidRPr="002E2C67" w:rsidRDefault="007176CC">
            <w:pPr>
              <w:spacing w:after="0"/>
              <w:ind w:left="135"/>
              <w:rPr>
                <w:lang w:val="ru-RU"/>
              </w:rPr>
            </w:pPr>
            <w:r w:rsidRPr="002E2C6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  <w:ind w:left="135"/>
              <w:jc w:val="center"/>
            </w:pPr>
            <w:r w:rsidRPr="002E2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96944" w:rsidRDefault="00D96944"/>
        </w:tc>
      </w:tr>
    </w:tbl>
    <w:p w:rsidR="00D96944" w:rsidRDefault="00D96944">
      <w:pPr>
        <w:sectPr w:rsidR="00D9694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96944" w:rsidRDefault="007176C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42"/>
        <w:gridCol w:w="1841"/>
        <w:gridCol w:w="1910"/>
        <w:gridCol w:w="2812"/>
      </w:tblGrid>
      <w:tr w:rsidR="00D96944">
        <w:trPr>
          <w:trHeight w:val="144"/>
          <w:tblCellSpacing w:w="20" w:type="nil"/>
        </w:trPr>
        <w:tc>
          <w:tcPr>
            <w:tcW w:w="5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96944" w:rsidRDefault="00D96944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96944" w:rsidRDefault="00D9694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96944" w:rsidRDefault="00D96944">
            <w:pPr>
              <w:spacing w:after="0"/>
              <w:ind w:left="135"/>
            </w:pPr>
          </w:p>
        </w:tc>
      </w:tr>
      <w:tr w:rsidR="00D9694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6944" w:rsidRDefault="00D9694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6944" w:rsidRDefault="00D96944"/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96944" w:rsidRDefault="00D96944">
            <w:pPr>
              <w:spacing w:after="0"/>
              <w:ind w:left="135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96944" w:rsidRDefault="00D96944">
            <w:pPr>
              <w:spacing w:after="0"/>
              <w:ind w:left="135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96944" w:rsidRDefault="00D9694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6944" w:rsidRDefault="00D96944"/>
        </w:tc>
      </w:tr>
      <w:tr w:rsidR="00D96944" w:rsidRPr="00443AE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96944" w:rsidRPr="00443AE0" w:rsidRDefault="007176CC">
            <w:pPr>
              <w:spacing w:after="0"/>
              <w:ind w:left="135"/>
              <w:rPr>
                <w:lang w:val="ru-RU"/>
              </w:rPr>
            </w:pPr>
            <w:r w:rsidRPr="002E2C6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2E2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E2C6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</w:t>
            </w:r>
            <w:r w:rsidRPr="00443AE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Х — начало ХХ в.</w:t>
            </w:r>
          </w:p>
        </w:tc>
      </w:tr>
      <w:tr w:rsidR="00D96944" w:rsidRPr="002747B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D96944" w:rsidRDefault="00D96944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D96944" w:rsidRDefault="00D96944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D96944" w:rsidRPr="002E2C67" w:rsidRDefault="007176CC">
            <w:pPr>
              <w:spacing w:after="0"/>
              <w:ind w:left="135"/>
              <w:rPr>
                <w:lang w:val="ru-RU"/>
              </w:rPr>
            </w:pPr>
            <w:r w:rsidRPr="002E2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96944" w:rsidRPr="002747B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96944" w:rsidRPr="002E2C67" w:rsidRDefault="007176CC">
            <w:pPr>
              <w:spacing w:after="0"/>
              <w:ind w:left="135"/>
              <w:rPr>
                <w:lang w:val="ru-RU"/>
              </w:rPr>
            </w:pPr>
            <w:r w:rsidRPr="002E2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Европа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E2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  <w:ind w:left="135"/>
              <w:jc w:val="center"/>
            </w:pPr>
            <w:r w:rsidRPr="002E2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D96944" w:rsidRDefault="00D96944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D96944" w:rsidRDefault="00D96944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D96944" w:rsidRPr="002E2C67" w:rsidRDefault="007176CC">
            <w:pPr>
              <w:spacing w:after="0"/>
              <w:ind w:left="135"/>
              <w:rPr>
                <w:lang w:val="ru-RU"/>
              </w:rPr>
            </w:pPr>
            <w:r w:rsidRPr="002E2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96944" w:rsidRPr="002747B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96944" w:rsidRPr="002E2C67" w:rsidRDefault="007176CC">
            <w:pPr>
              <w:spacing w:after="0"/>
              <w:ind w:left="135"/>
              <w:rPr>
                <w:lang w:val="ru-RU"/>
              </w:rPr>
            </w:pPr>
            <w:r w:rsidRPr="002E2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индустриального общества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E2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экономика, социальные отношения, политические процессы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  <w:ind w:left="135"/>
              <w:jc w:val="center"/>
            </w:pPr>
            <w:r w:rsidRPr="002E2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D96944" w:rsidRDefault="00D96944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D96944" w:rsidRPr="002E2C67" w:rsidRDefault="007176CC">
            <w:pPr>
              <w:spacing w:after="0"/>
              <w:ind w:left="135"/>
              <w:rPr>
                <w:lang w:val="ru-RU"/>
              </w:rPr>
            </w:pPr>
            <w:r w:rsidRPr="002E2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96944" w:rsidRPr="002747B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96944" w:rsidRPr="002E2C67" w:rsidRDefault="007176CC">
            <w:pPr>
              <w:spacing w:after="0"/>
              <w:ind w:left="135"/>
              <w:rPr>
                <w:lang w:val="ru-RU"/>
              </w:rPr>
            </w:pPr>
            <w:r w:rsidRPr="002E2C67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Политическое развитие европейских стран в 1815—1840-е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  <w:ind w:left="135"/>
              <w:jc w:val="center"/>
            </w:pPr>
            <w:r w:rsidRPr="002E2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D96944" w:rsidRDefault="00D96944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D96944" w:rsidRDefault="00D96944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D96944" w:rsidRPr="002E2C67" w:rsidRDefault="007176CC">
            <w:pPr>
              <w:spacing w:after="0"/>
              <w:ind w:left="135"/>
              <w:rPr>
                <w:lang w:val="ru-RU"/>
              </w:rPr>
            </w:pPr>
            <w:r w:rsidRPr="002E2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96944" w:rsidRPr="002747B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96944" w:rsidRPr="002E2C67" w:rsidRDefault="007176CC">
            <w:pPr>
              <w:spacing w:after="0"/>
              <w:ind w:left="135"/>
              <w:rPr>
                <w:lang w:val="ru-RU"/>
              </w:rPr>
            </w:pPr>
            <w:r w:rsidRPr="002E2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Европы и Северной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E2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E2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  <w:ind w:left="135"/>
              <w:jc w:val="center"/>
            </w:pPr>
            <w:r w:rsidRPr="002E2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D96944" w:rsidRDefault="00D96944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D96944" w:rsidRDefault="00D96944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D96944" w:rsidRPr="002E2C67" w:rsidRDefault="007176CC">
            <w:pPr>
              <w:spacing w:after="0"/>
              <w:ind w:left="135"/>
              <w:rPr>
                <w:lang w:val="ru-RU"/>
              </w:rPr>
            </w:pPr>
            <w:r w:rsidRPr="002E2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96944" w:rsidRPr="002747B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96944" w:rsidRPr="002E2C67" w:rsidRDefault="007176CC">
            <w:pPr>
              <w:spacing w:after="0"/>
              <w:ind w:left="135"/>
              <w:rPr>
                <w:lang w:val="ru-RU"/>
              </w:rPr>
            </w:pPr>
            <w:r w:rsidRPr="002E2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Латинской Америки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E2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E2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  <w:ind w:left="135"/>
              <w:jc w:val="center"/>
            </w:pPr>
            <w:r w:rsidRPr="002E2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D96944" w:rsidRDefault="00D96944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D96944" w:rsidRDefault="00D96944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D96944" w:rsidRPr="002E2C67" w:rsidRDefault="007176CC">
            <w:pPr>
              <w:spacing w:after="0"/>
              <w:ind w:left="135"/>
              <w:rPr>
                <w:lang w:val="ru-RU"/>
              </w:rPr>
            </w:pPr>
            <w:r w:rsidRPr="002E2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96944" w:rsidRPr="002747B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96944" w:rsidRPr="002E2C67" w:rsidRDefault="007176CC">
            <w:pPr>
              <w:spacing w:after="0"/>
              <w:ind w:left="135"/>
              <w:rPr>
                <w:lang w:val="ru-RU"/>
              </w:rPr>
            </w:pPr>
            <w:r w:rsidRPr="002E2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Азии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E2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E2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  <w:ind w:left="135"/>
              <w:jc w:val="center"/>
            </w:pPr>
            <w:r w:rsidRPr="002E2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D96944" w:rsidRDefault="00D96944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D96944" w:rsidRDefault="00D96944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D96944" w:rsidRPr="002E2C67" w:rsidRDefault="007176CC">
            <w:pPr>
              <w:spacing w:after="0"/>
              <w:ind w:left="135"/>
              <w:rPr>
                <w:lang w:val="ru-RU"/>
              </w:rPr>
            </w:pPr>
            <w:r w:rsidRPr="002E2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96944" w:rsidRPr="002747B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96944" w:rsidRPr="002E2C67" w:rsidRDefault="007176CC">
            <w:pPr>
              <w:spacing w:after="0"/>
              <w:ind w:left="135"/>
              <w:rPr>
                <w:lang w:val="ru-RU"/>
              </w:rPr>
            </w:pPr>
            <w:r w:rsidRPr="002E2C67">
              <w:rPr>
                <w:rFonts w:ascii="Times New Roman" w:hAnsi="Times New Roman"/>
                <w:color w:val="000000"/>
                <w:sz w:val="24"/>
                <w:lang w:val="ru-RU"/>
              </w:rPr>
              <w:t>Народы Африки в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E2C67">
              <w:rPr>
                <w:rFonts w:ascii="Times New Roman" w:hAnsi="Times New Roman"/>
                <w:color w:val="000000"/>
                <w:sz w:val="24"/>
                <w:lang w:val="ru-RU"/>
              </w:rPr>
              <w:t>Х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  <w:ind w:left="135"/>
              <w:jc w:val="center"/>
            </w:pPr>
            <w:r w:rsidRPr="002E2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D96944" w:rsidRDefault="00D96944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D96944" w:rsidRDefault="00D96944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D96944" w:rsidRPr="002E2C67" w:rsidRDefault="007176CC">
            <w:pPr>
              <w:spacing w:after="0"/>
              <w:ind w:left="135"/>
              <w:rPr>
                <w:lang w:val="ru-RU"/>
              </w:rPr>
            </w:pPr>
            <w:r w:rsidRPr="002E2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96944" w:rsidRPr="002747B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96944" w:rsidRPr="002E2C67" w:rsidRDefault="007176CC">
            <w:pPr>
              <w:spacing w:after="0"/>
              <w:ind w:left="135"/>
              <w:rPr>
                <w:lang w:val="ru-RU"/>
              </w:rPr>
            </w:pPr>
            <w:r w:rsidRPr="002E2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E2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  <w:ind w:left="135"/>
              <w:jc w:val="center"/>
            </w:pPr>
            <w:r w:rsidRPr="002E2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D96944" w:rsidRDefault="00D96944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D96944" w:rsidRDefault="00D96944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D96944" w:rsidRPr="002E2C67" w:rsidRDefault="007176CC">
            <w:pPr>
              <w:spacing w:after="0"/>
              <w:ind w:left="135"/>
              <w:rPr>
                <w:lang w:val="ru-RU"/>
              </w:rPr>
            </w:pPr>
            <w:r w:rsidRPr="002E2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96944" w:rsidRPr="002747B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96944" w:rsidRPr="002E2C67" w:rsidRDefault="007176CC">
            <w:pPr>
              <w:spacing w:after="0"/>
              <w:ind w:left="135"/>
              <w:rPr>
                <w:lang w:val="ru-RU"/>
              </w:rPr>
            </w:pPr>
            <w:r w:rsidRPr="002E2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E2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</w:t>
            </w:r>
            <w:r w:rsidRPr="002E2C6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E2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  <w:ind w:left="135"/>
              <w:jc w:val="center"/>
            </w:pPr>
            <w:r w:rsidRPr="002E2C6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D96944" w:rsidRDefault="00D96944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D96944" w:rsidRDefault="00D96944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D96944" w:rsidRPr="002E2C67" w:rsidRDefault="007176CC">
            <w:pPr>
              <w:spacing w:after="0"/>
              <w:ind w:left="135"/>
              <w:rPr>
                <w:lang w:val="ru-RU"/>
              </w:rPr>
            </w:pPr>
            <w:r w:rsidRPr="002E2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96944" w:rsidRPr="002747B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D96944" w:rsidRDefault="00D96944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D96944" w:rsidRDefault="00D96944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D96944" w:rsidRPr="002E2C67" w:rsidRDefault="007176CC">
            <w:pPr>
              <w:spacing w:after="0"/>
              <w:ind w:left="135"/>
              <w:rPr>
                <w:lang w:val="ru-RU"/>
              </w:rPr>
            </w:pPr>
            <w:r w:rsidRPr="002E2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969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6944" w:rsidRDefault="00D96944"/>
        </w:tc>
      </w:tr>
      <w:tr w:rsidR="00D96944" w:rsidRPr="002747B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96944" w:rsidRPr="002E2C67" w:rsidRDefault="007176CC">
            <w:pPr>
              <w:spacing w:after="0"/>
              <w:ind w:left="135"/>
              <w:rPr>
                <w:lang w:val="ru-RU"/>
              </w:rPr>
            </w:pPr>
            <w:r w:rsidRPr="002E2C6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2E2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E2C6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Российская империя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2E2C6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2E2C6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D96944" w:rsidRPr="002747B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D96944" w:rsidRDefault="00D96944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D96944" w:rsidRDefault="00D96944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D96944" w:rsidRPr="002E2C67" w:rsidRDefault="007176CC">
            <w:pPr>
              <w:spacing w:after="0"/>
              <w:ind w:left="135"/>
              <w:rPr>
                <w:lang w:val="ru-RU"/>
              </w:rPr>
            </w:pPr>
            <w:r w:rsidRPr="002E2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D96944" w:rsidRPr="002747B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Александровская эпоха: государственный либерализм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D96944" w:rsidRDefault="00D96944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D96944" w:rsidRPr="002E2C67" w:rsidRDefault="007176CC">
            <w:pPr>
              <w:spacing w:after="0"/>
              <w:ind w:left="135"/>
              <w:rPr>
                <w:lang w:val="ru-RU"/>
              </w:rPr>
            </w:pPr>
            <w:r w:rsidRPr="002E2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D96944" w:rsidRPr="002747B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Николаевское самодержавие: государственный консерватизм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D96944" w:rsidRDefault="00D96944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D96944" w:rsidRDefault="00D96944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D96944" w:rsidRPr="002E2C67" w:rsidRDefault="007176CC">
            <w:pPr>
              <w:spacing w:after="0"/>
              <w:ind w:left="135"/>
              <w:rPr>
                <w:lang w:val="ru-RU"/>
              </w:rPr>
            </w:pPr>
            <w:r w:rsidRPr="002E2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D96944" w:rsidRPr="002747B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96944" w:rsidRPr="002E2C67" w:rsidRDefault="007176CC">
            <w:pPr>
              <w:spacing w:after="0"/>
              <w:ind w:left="135"/>
              <w:rPr>
                <w:lang w:val="ru-RU"/>
              </w:rPr>
            </w:pPr>
            <w:r w:rsidRPr="002E2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E2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  <w:ind w:left="135"/>
              <w:jc w:val="center"/>
            </w:pPr>
            <w:r w:rsidRPr="002E2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D96944" w:rsidRDefault="00D96944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D96944" w:rsidRDefault="00D96944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D96944" w:rsidRPr="002E2C67" w:rsidRDefault="007176CC">
            <w:pPr>
              <w:spacing w:after="0"/>
              <w:ind w:left="135"/>
              <w:rPr>
                <w:lang w:val="ru-RU"/>
              </w:rPr>
            </w:pPr>
            <w:r w:rsidRPr="002E2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D96944" w:rsidRPr="002747B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96944" w:rsidRPr="002E2C67" w:rsidRDefault="007176CC">
            <w:pPr>
              <w:spacing w:after="0"/>
              <w:ind w:left="135"/>
              <w:rPr>
                <w:lang w:val="ru-RU"/>
              </w:rPr>
            </w:pPr>
            <w:r w:rsidRPr="002E2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России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E2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  <w:ind w:left="135"/>
              <w:jc w:val="center"/>
            </w:pPr>
            <w:r w:rsidRPr="002E2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D96944" w:rsidRDefault="00D96944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D96944" w:rsidRDefault="00D96944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D96944" w:rsidRPr="002E2C67" w:rsidRDefault="007176CC">
            <w:pPr>
              <w:spacing w:after="0"/>
              <w:ind w:left="135"/>
              <w:rPr>
                <w:lang w:val="ru-RU"/>
              </w:rPr>
            </w:pPr>
            <w:r w:rsidRPr="002E2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D96944" w:rsidRPr="002747B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96944" w:rsidRPr="002E2C67" w:rsidRDefault="007176CC">
            <w:pPr>
              <w:spacing w:after="0"/>
              <w:ind w:left="135"/>
              <w:rPr>
                <w:lang w:val="ru-RU"/>
              </w:rPr>
            </w:pPr>
            <w:r w:rsidRPr="002E2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и правовая модернизация страны при Александре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  <w:ind w:left="135"/>
              <w:jc w:val="center"/>
            </w:pPr>
            <w:r w:rsidRPr="002E2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D96944" w:rsidRDefault="00D96944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D96944" w:rsidRDefault="00D96944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D96944" w:rsidRPr="002E2C67" w:rsidRDefault="007176CC">
            <w:pPr>
              <w:spacing w:after="0"/>
              <w:ind w:left="135"/>
              <w:rPr>
                <w:lang w:val="ru-RU"/>
              </w:rPr>
            </w:pPr>
            <w:r w:rsidRPr="002E2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D96944" w:rsidRPr="002747B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1880-1890-х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D96944" w:rsidRDefault="00D96944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D96944" w:rsidRDefault="00D96944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D96944" w:rsidRPr="002E2C67" w:rsidRDefault="007176CC">
            <w:pPr>
              <w:spacing w:after="0"/>
              <w:ind w:left="135"/>
              <w:rPr>
                <w:lang w:val="ru-RU"/>
              </w:rPr>
            </w:pPr>
            <w:r w:rsidRPr="002E2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D96944" w:rsidRPr="002747B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96944" w:rsidRPr="002E2C67" w:rsidRDefault="007176CC">
            <w:pPr>
              <w:spacing w:after="0"/>
              <w:ind w:left="135"/>
              <w:rPr>
                <w:lang w:val="ru-RU"/>
              </w:rPr>
            </w:pPr>
            <w:r w:rsidRPr="002E2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E2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  <w:ind w:left="135"/>
              <w:jc w:val="center"/>
            </w:pPr>
            <w:r w:rsidRPr="002E2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D96944" w:rsidRDefault="00D96944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D96944" w:rsidRDefault="00D96944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D96944" w:rsidRPr="002E2C67" w:rsidRDefault="007176CC">
            <w:pPr>
              <w:spacing w:after="0"/>
              <w:ind w:left="135"/>
              <w:rPr>
                <w:lang w:val="ru-RU"/>
              </w:rPr>
            </w:pPr>
            <w:r w:rsidRPr="002E2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D96944" w:rsidRPr="002747B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Этнокультурный облик империи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D96944" w:rsidRDefault="00D96944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D96944" w:rsidRDefault="00D96944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D96944" w:rsidRPr="002E2C67" w:rsidRDefault="007176CC">
            <w:pPr>
              <w:spacing w:after="0"/>
              <w:ind w:left="135"/>
              <w:rPr>
                <w:lang w:val="ru-RU"/>
              </w:rPr>
            </w:pPr>
            <w:r w:rsidRPr="002E2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D96944" w:rsidRPr="002747B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96944" w:rsidRPr="002E2C67" w:rsidRDefault="007176CC">
            <w:pPr>
              <w:spacing w:after="0"/>
              <w:ind w:left="135"/>
              <w:rPr>
                <w:lang w:val="ru-RU"/>
              </w:rPr>
            </w:pPr>
            <w:r w:rsidRPr="002E2C67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  <w:ind w:left="135"/>
              <w:jc w:val="center"/>
            </w:pPr>
            <w:r w:rsidRPr="002E2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D96944" w:rsidRDefault="00D96944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D96944" w:rsidRDefault="00D96944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D96944" w:rsidRPr="002E2C67" w:rsidRDefault="007176CC">
            <w:pPr>
              <w:spacing w:after="0"/>
              <w:ind w:left="135"/>
              <w:rPr>
                <w:lang w:val="ru-RU"/>
              </w:rPr>
            </w:pPr>
            <w:r w:rsidRPr="002E2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D96944" w:rsidRPr="002747B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96944" w:rsidRPr="002E2C67" w:rsidRDefault="007176CC">
            <w:pPr>
              <w:spacing w:after="0"/>
              <w:ind w:left="135"/>
              <w:rPr>
                <w:lang w:val="ru-RU"/>
              </w:rPr>
            </w:pPr>
            <w:r w:rsidRPr="002E2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на пороге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E2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  <w:ind w:left="135"/>
              <w:jc w:val="center"/>
            </w:pPr>
            <w:r w:rsidRPr="002E2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D96944" w:rsidRDefault="00D96944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D96944" w:rsidRDefault="00D96944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D96944" w:rsidRPr="002E2C67" w:rsidRDefault="007176CC">
            <w:pPr>
              <w:spacing w:after="0"/>
              <w:ind w:left="135"/>
              <w:rPr>
                <w:lang w:val="ru-RU"/>
              </w:rPr>
            </w:pPr>
            <w:r w:rsidRPr="002E2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D96944" w:rsidRPr="002747B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D96944" w:rsidRDefault="00D96944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D96944" w:rsidRDefault="00D96944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D96944" w:rsidRPr="002E2C67" w:rsidRDefault="007176CC">
            <w:pPr>
              <w:spacing w:after="0"/>
              <w:ind w:left="135"/>
              <w:rPr>
                <w:lang w:val="ru-RU"/>
              </w:rPr>
            </w:pPr>
            <w:r w:rsidRPr="002E2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E2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D969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6944" w:rsidRDefault="00D96944"/>
        </w:tc>
      </w:tr>
      <w:tr w:rsidR="00D9694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  <w:ind w:left="135"/>
            </w:pPr>
            <w:r w:rsidRPr="002E2C6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2E2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Учебный модуль. </w:t>
            </w:r>
            <w:r w:rsidRPr="002E2C6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"Введение в Новейшую историю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России"</w:t>
            </w:r>
          </w:p>
        </w:tc>
      </w:tr>
      <w:tr w:rsidR="00D9694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D96944" w:rsidRDefault="00D96944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D96944" w:rsidRDefault="00D96944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9694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 1917—1922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D96944" w:rsidRDefault="00D96944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D96944" w:rsidRDefault="00D96944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9694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1941—1945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D96944" w:rsidRDefault="00D96944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D96944" w:rsidRDefault="00D96944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9694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96944" w:rsidRPr="002E2C67" w:rsidRDefault="007176CC">
            <w:pPr>
              <w:spacing w:after="0"/>
              <w:ind w:left="135"/>
              <w:rPr>
                <w:lang w:val="ru-RU"/>
              </w:rPr>
            </w:pPr>
            <w:r w:rsidRPr="002E2C67">
              <w:rPr>
                <w:rFonts w:ascii="Times New Roman" w:hAnsi="Times New Roman"/>
                <w:color w:val="000000"/>
                <w:sz w:val="24"/>
                <w:lang w:val="ru-RU"/>
              </w:rPr>
              <w:t>Распад СССР. Становление новой России (1992—1999 гг.)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  <w:ind w:left="135"/>
              <w:jc w:val="center"/>
            </w:pPr>
            <w:r w:rsidRPr="002E2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D96944" w:rsidRDefault="00D96944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D96944" w:rsidRDefault="00D96944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9694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  <w:ind w:left="135"/>
            </w:pPr>
            <w:r w:rsidRPr="002E2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Возрождение страны с 2000-х гг. </w:t>
            </w:r>
            <w:r>
              <w:rPr>
                <w:rFonts w:ascii="Times New Roman" w:hAnsi="Times New Roman"/>
                <w:color w:val="000000"/>
                <w:sz w:val="24"/>
              </w:rPr>
              <w:t>Воссоединение Крыма с Россией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D96944" w:rsidRDefault="00D96944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D96944" w:rsidRDefault="00D96944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9694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D96944" w:rsidRDefault="00D96944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D96944" w:rsidRDefault="00D96944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969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модулю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6944" w:rsidRDefault="00D96944"/>
        </w:tc>
      </w:tr>
      <w:tr w:rsidR="00D969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6944" w:rsidRPr="002E2C67" w:rsidRDefault="007176CC">
            <w:pPr>
              <w:spacing w:after="0"/>
              <w:ind w:left="135"/>
              <w:rPr>
                <w:lang w:val="ru-RU"/>
              </w:rPr>
            </w:pPr>
            <w:r w:rsidRPr="002E2C6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  <w:ind w:left="135"/>
              <w:jc w:val="center"/>
            </w:pPr>
            <w:r w:rsidRPr="002E2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D96944" w:rsidRDefault="00717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D96944" w:rsidRDefault="00D96944"/>
        </w:tc>
      </w:tr>
    </w:tbl>
    <w:p w:rsidR="00D96944" w:rsidRDefault="00D96944">
      <w:pPr>
        <w:sectPr w:rsidR="00D96944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5"/>
    <w:p w:rsidR="004B6249" w:rsidRDefault="004B6249"/>
    <w:sectPr w:rsidR="004B624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E16A8"/>
    <w:multiLevelType w:val="multilevel"/>
    <w:tmpl w:val="E45664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1447D9"/>
    <w:multiLevelType w:val="multilevel"/>
    <w:tmpl w:val="3DEE37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CD4905"/>
    <w:multiLevelType w:val="multilevel"/>
    <w:tmpl w:val="0B38BD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3655E8"/>
    <w:multiLevelType w:val="multilevel"/>
    <w:tmpl w:val="E44CF8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F5906E8"/>
    <w:multiLevelType w:val="multilevel"/>
    <w:tmpl w:val="3DC65F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15D3DFC"/>
    <w:multiLevelType w:val="multilevel"/>
    <w:tmpl w:val="6714E6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4984DDA"/>
    <w:multiLevelType w:val="multilevel"/>
    <w:tmpl w:val="E53AA1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700193A"/>
    <w:multiLevelType w:val="multilevel"/>
    <w:tmpl w:val="DD92E9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97377E5"/>
    <w:multiLevelType w:val="multilevel"/>
    <w:tmpl w:val="A0345E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D25590B"/>
    <w:multiLevelType w:val="multilevel"/>
    <w:tmpl w:val="9D4A88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EF97245"/>
    <w:multiLevelType w:val="multilevel"/>
    <w:tmpl w:val="2E12EE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12D742A"/>
    <w:multiLevelType w:val="multilevel"/>
    <w:tmpl w:val="5E1235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29F544D"/>
    <w:multiLevelType w:val="multilevel"/>
    <w:tmpl w:val="8C342B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94F7D07"/>
    <w:multiLevelType w:val="multilevel"/>
    <w:tmpl w:val="AC1E84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9624361"/>
    <w:multiLevelType w:val="multilevel"/>
    <w:tmpl w:val="46E657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9AB372E"/>
    <w:multiLevelType w:val="multilevel"/>
    <w:tmpl w:val="2E9ED0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D8A3DC0"/>
    <w:multiLevelType w:val="multilevel"/>
    <w:tmpl w:val="8528EB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4F148BC"/>
    <w:multiLevelType w:val="multilevel"/>
    <w:tmpl w:val="0D1663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BDD5AFB"/>
    <w:multiLevelType w:val="multilevel"/>
    <w:tmpl w:val="372ABE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C2B756E"/>
    <w:multiLevelType w:val="multilevel"/>
    <w:tmpl w:val="918C0F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4A400D7"/>
    <w:multiLevelType w:val="multilevel"/>
    <w:tmpl w:val="EF9825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7A40F34"/>
    <w:multiLevelType w:val="multilevel"/>
    <w:tmpl w:val="CB18D0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D1A26A5"/>
    <w:multiLevelType w:val="multilevel"/>
    <w:tmpl w:val="80D01A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E1C42A0"/>
    <w:multiLevelType w:val="multilevel"/>
    <w:tmpl w:val="8FD447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E770307"/>
    <w:multiLevelType w:val="multilevel"/>
    <w:tmpl w:val="9DF659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49D5AB5"/>
    <w:multiLevelType w:val="multilevel"/>
    <w:tmpl w:val="3AE6DF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89D550B"/>
    <w:multiLevelType w:val="multilevel"/>
    <w:tmpl w:val="99E8EE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16225A9"/>
    <w:multiLevelType w:val="multilevel"/>
    <w:tmpl w:val="F328D8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7463E6D"/>
    <w:multiLevelType w:val="multilevel"/>
    <w:tmpl w:val="4AD072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D6C0C7F"/>
    <w:multiLevelType w:val="multilevel"/>
    <w:tmpl w:val="2CE015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E533A05"/>
    <w:multiLevelType w:val="multilevel"/>
    <w:tmpl w:val="0B38AE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EAF031D"/>
    <w:multiLevelType w:val="multilevel"/>
    <w:tmpl w:val="181677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FC05990"/>
    <w:multiLevelType w:val="multilevel"/>
    <w:tmpl w:val="40B6DB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4140657"/>
    <w:multiLevelType w:val="multilevel"/>
    <w:tmpl w:val="BB2ACD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4C85B24"/>
    <w:multiLevelType w:val="multilevel"/>
    <w:tmpl w:val="76AABD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C063574"/>
    <w:multiLevelType w:val="multilevel"/>
    <w:tmpl w:val="C0089D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CED6510"/>
    <w:multiLevelType w:val="multilevel"/>
    <w:tmpl w:val="E05A6F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FE82EAF"/>
    <w:multiLevelType w:val="multilevel"/>
    <w:tmpl w:val="58C271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24"/>
  </w:num>
  <w:num w:numId="3">
    <w:abstractNumId w:val="15"/>
  </w:num>
  <w:num w:numId="4">
    <w:abstractNumId w:val="20"/>
  </w:num>
  <w:num w:numId="5">
    <w:abstractNumId w:val="11"/>
  </w:num>
  <w:num w:numId="6">
    <w:abstractNumId w:val="35"/>
  </w:num>
  <w:num w:numId="7">
    <w:abstractNumId w:val="27"/>
  </w:num>
  <w:num w:numId="8">
    <w:abstractNumId w:val="9"/>
  </w:num>
  <w:num w:numId="9">
    <w:abstractNumId w:val="21"/>
  </w:num>
  <w:num w:numId="10">
    <w:abstractNumId w:val="36"/>
  </w:num>
  <w:num w:numId="11">
    <w:abstractNumId w:val="4"/>
  </w:num>
  <w:num w:numId="12">
    <w:abstractNumId w:val="1"/>
  </w:num>
  <w:num w:numId="13">
    <w:abstractNumId w:val="13"/>
  </w:num>
  <w:num w:numId="14">
    <w:abstractNumId w:val="26"/>
  </w:num>
  <w:num w:numId="15">
    <w:abstractNumId w:val="37"/>
  </w:num>
  <w:num w:numId="16">
    <w:abstractNumId w:val="7"/>
  </w:num>
  <w:num w:numId="17">
    <w:abstractNumId w:val="22"/>
  </w:num>
  <w:num w:numId="18">
    <w:abstractNumId w:val="19"/>
  </w:num>
  <w:num w:numId="19">
    <w:abstractNumId w:val="17"/>
  </w:num>
  <w:num w:numId="20">
    <w:abstractNumId w:val="0"/>
  </w:num>
  <w:num w:numId="21">
    <w:abstractNumId w:val="16"/>
  </w:num>
  <w:num w:numId="22">
    <w:abstractNumId w:val="6"/>
  </w:num>
  <w:num w:numId="23">
    <w:abstractNumId w:val="12"/>
  </w:num>
  <w:num w:numId="24">
    <w:abstractNumId w:val="30"/>
  </w:num>
  <w:num w:numId="25">
    <w:abstractNumId w:val="31"/>
  </w:num>
  <w:num w:numId="26">
    <w:abstractNumId w:val="10"/>
  </w:num>
  <w:num w:numId="27">
    <w:abstractNumId w:val="5"/>
  </w:num>
  <w:num w:numId="28">
    <w:abstractNumId w:val="34"/>
  </w:num>
  <w:num w:numId="29">
    <w:abstractNumId w:val="28"/>
  </w:num>
  <w:num w:numId="30">
    <w:abstractNumId w:val="25"/>
  </w:num>
  <w:num w:numId="31">
    <w:abstractNumId w:val="14"/>
  </w:num>
  <w:num w:numId="32">
    <w:abstractNumId w:val="29"/>
  </w:num>
  <w:num w:numId="33">
    <w:abstractNumId w:val="8"/>
  </w:num>
  <w:num w:numId="34">
    <w:abstractNumId w:val="18"/>
  </w:num>
  <w:num w:numId="35">
    <w:abstractNumId w:val="3"/>
  </w:num>
  <w:num w:numId="36">
    <w:abstractNumId w:val="32"/>
  </w:num>
  <w:num w:numId="37">
    <w:abstractNumId w:val="33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D96944"/>
    <w:rsid w:val="00100BC3"/>
    <w:rsid w:val="002747B6"/>
    <w:rsid w:val="002D1E81"/>
    <w:rsid w:val="002E2C67"/>
    <w:rsid w:val="003167FB"/>
    <w:rsid w:val="00327A85"/>
    <w:rsid w:val="00443AE0"/>
    <w:rsid w:val="004B6249"/>
    <w:rsid w:val="00567401"/>
    <w:rsid w:val="007176CC"/>
    <w:rsid w:val="00AB47B1"/>
    <w:rsid w:val="00BB36D8"/>
    <w:rsid w:val="00BD0F91"/>
    <w:rsid w:val="00D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E9AA95-6D95-4B5A-9F0A-9A1DDD83C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2E2C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E2C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8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393a" TargetMode="External"/><Relationship Id="rId18" Type="http://schemas.openxmlformats.org/officeDocument/2006/relationships/hyperlink" Target="https://m.edsoo.ru/7f41393a" TargetMode="External"/><Relationship Id="rId26" Type="http://schemas.openxmlformats.org/officeDocument/2006/relationships/hyperlink" Target="https://m.edsoo.ru/7f414c04" TargetMode="External"/><Relationship Id="rId39" Type="http://schemas.openxmlformats.org/officeDocument/2006/relationships/hyperlink" Target="https://m.edsoo.ru/7f414a6a" TargetMode="External"/><Relationship Id="rId21" Type="http://schemas.openxmlformats.org/officeDocument/2006/relationships/hyperlink" Target="https://m.edsoo.ru/7f41393a" TargetMode="External"/><Relationship Id="rId34" Type="http://schemas.openxmlformats.org/officeDocument/2006/relationships/hyperlink" Target="https://m.edsoo.ru/7f414a6a" TargetMode="External"/><Relationship Id="rId42" Type="http://schemas.openxmlformats.org/officeDocument/2006/relationships/hyperlink" Target="https://m.edsoo.ru/7f416a9a" TargetMode="External"/><Relationship Id="rId47" Type="http://schemas.openxmlformats.org/officeDocument/2006/relationships/hyperlink" Target="https://m.edsoo.ru/7f416a9a" TargetMode="External"/><Relationship Id="rId50" Type="http://schemas.openxmlformats.org/officeDocument/2006/relationships/hyperlink" Target="https://m.edsoo.ru/7f4168ec" TargetMode="External"/><Relationship Id="rId55" Type="http://schemas.openxmlformats.org/officeDocument/2006/relationships/hyperlink" Target="https://m.edsoo.ru/7f418bce" TargetMode="External"/><Relationship Id="rId63" Type="http://schemas.openxmlformats.org/officeDocument/2006/relationships/hyperlink" Target="https://m.edsoo.ru/7f418a34" TargetMode="External"/><Relationship Id="rId68" Type="http://schemas.openxmlformats.org/officeDocument/2006/relationships/hyperlink" Target="https://m.edsoo.ru/7f418a34" TargetMode="External"/><Relationship Id="rId76" Type="http://schemas.openxmlformats.org/officeDocument/2006/relationships/hyperlink" Target="https://m.edsoo.ru/7f41adc0" TargetMode="External"/><Relationship Id="rId84" Type="http://schemas.openxmlformats.org/officeDocument/2006/relationships/hyperlink" Target="https://m.edsoo.ru/7f41ac44" TargetMode="External"/><Relationship Id="rId89" Type="http://schemas.openxmlformats.org/officeDocument/2006/relationships/hyperlink" Target="https://m.edsoo.ru/7f41ac44" TargetMode="External"/><Relationship Id="rId7" Type="http://schemas.openxmlformats.org/officeDocument/2006/relationships/hyperlink" Target="https://m.edsoo.ru/7f41393a" TargetMode="External"/><Relationship Id="rId71" Type="http://schemas.openxmlformats.org/officeDocument/2006/relationships/hyperlink" Target="https://m.edsoo.ru/7f41adc0" TargetMode="External"/><Relationship Id="rId9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.edsoo.ru/7f41393a" TargetMode="External"/><Relationship Id="rId29" Type="http://schemas.openxmlformats.org/officeDocument/2006/relationships/hyperlink" Target="https://m.edsoo.ru/7f414c04" TargetMode="External"/><Relationship Id="rId11" Type="http://schemas.openxmlformats.org/officeDocument/2006/relationships/hyperlink" Target="https://m.edsoo.ru/7f41393a" TargetMode="External"/><Relationship Id="rId24" Type="http://schemas.openxmlformats.org/officeDocument/2006/relationships/hyperlink" Target="https://m.edsoo.ru/7f414c04" TargetMode="External"/><Relationship Id="rId32" Type="http://schemas.openxmlformats.org/officeDocument/2006/relationships/hyperlink" Target="https://m.edsoo.ru/7f414c04" TargetMode="External"/><Relationship Id="rId37" Type="http://schemas.openxmlformats.org/officeDocument/2006/relationships/hyperlink" Target="https://m.edsoo.ru/7f414a6a" TargetMode="External"/><Relationship Id="rId40" Type="http://schemas.openxmlformats.org/officeDocument/2006/relationships/hyperlink" Target="https://m.edsoo.ru/7f416a9a" TargetMode="External"/><Relationship Id="rId45" Type="http://schemas.openxmlformats.org/officeDocument/2006/relationships/hyperlink" Target="https://m.edsoo.ru/7f416a9a" TargetMode="External"/><Relationship Id="rId53" Type="http://schemas.openxmlformats.org/officeDocument/2006/relationships/hyperlink" Target="https://m.edsoo.ru/7f4168ec" TargetMode="External"/><Relationship Id="rId58" Type="http://schemas.openxmlformats.org/officeDocument/2006/relationships/hyperlink" Target="https://m.edsoo.ru/7f418bce" TargetMode="External"/><Relationship Id="rId66" Type="http://schemas.openxmlformats.org/officeDocument/2006/relationships/hyperlink" Target="https://m.edsoo.ru/7f418a34" TargetMode="External"/><Relationship Id="rId74" Type="http://schemas.openxmlformats.org/officeDocument/2006/relationships/hyperlink" Target="https://m.edsoo.ru/7f41adc0" TargetMode="External"/><Relationship Id="rId79" Type="http://schemas.openxmlformats.org/officeDocument/2006/relationships/hyperlink" Target="https://m.edsoo.ru/7f41adc0" TargetMode="External"/><Relationship Id="rId87" Type="http://schemas.openxmlformats.org/officeDocument/2006/relationships/hyperlink" Target="https://m.edsoo.ru/7f41ac44" TargetMode="External"/><Relationship Id="rId5" Type="http://schemas.openxmlformats.org/officeDocument/2006/relationships/image" Target="media/image1.jpeg"/><Relationship Id="rId61" Type="http://schemas.openxmlformats.org/officeDocument/2006/relationships/hyperlink" Target="https://m.edsoo.ru/7f418bce" TargetMode="External"/><Relationship Id="rId82" Type="http://schemas.openxmlformats.org/officeDocument/2006/relationships/hyperlink" Target="https://m.edsoo.ru/7f41ac44" TargetMode="External"/><Relationship Id="rId90" Type="http://schemas.openxmlformats.org/officeDocument/2006/relationships/hyperlink" Target="https://m.edsoo.ru/7f41ac44" TargetMode="External"/><Relationship Id="rId19" Type="http://schemas.openxmlformats.org/officeDocument/2006/relationships/hyperlink" Target="https://m.edsoo.ru/7f41393a" TargetMode="External"/><Relationship Id="rId14" Type="http://schemas.openxmlformats.org/officeDocument/2006/relationships/hyperlink" Target="https://m.edsoo.ru/7f41393a" TargetMode="External"/><Relationship Id="rId22" Type="http://schemas.openxmlformats.org/officeDocument/2006/relationships/hyperlink" Target="https://m.edsoo.ru/7f41393a" TargetMode="External"/><Relationship Id="rId27" Type="http://schemas.openxmlformats.org/officeDocument/2006/relationships/hyperlink" Target="https://m.edsoo.ru/7f414c04" TargetMode="External"/><Relationship Id="rId30" Type="http://schemas.openxmlformats.org/officeDocument/2006/relationships/hyperlink" Target="https://m.edsoo.ru/7f414c04" TargetMode="External"/><Relationship Id="rId35" Type="http://schemas.openxmlformats.org/officeDocument/2006/relationships/hyperlink" Target="https://m.edsoo.ru/7f414a6a" TargetMode="External"/><Relationship Id="rId43" Type="http://schemas.openxmlformats.org/officeDocument/2006/relationships/hyperlink" Target="https://m.edsoo.ru/7f416a9a" TargetMode="External"/><Relationship Id="rId48" Type="http://schemas.openxmlformats.org/officeDocument/2006/relationships/hyperlink" Target="https://m.edsoo.ru/7f416a9a" TargetMode="External"/><Relationship Id="rId56" Type="http://schemas.openxmlformats.org/officeDocument/2006/relationships/hyperlink" Target="https://m.edsoo.ru/7f418bce" TargetMode="External"/><Relationship Id="rId64" Type="http://schemas.openxmlformats.org/officeDocument/2006/relationships/hyperlink" Target="https://m.edsoo.ru/7f418a34" TargetMode="External"/><Relationship Id="rId69" Type="http://schemas.openxmlformats.org/officeDocument/2006/relationships/hyperlink" Target="https://m.edsoo.ru/7f41adc0" TargetMode="External"/><Relationship Id="rId77" Type="http://schemas.openxmlformats.org/officeDocument/2006/relationships/hyperlink" Target="https://m.edsoo.ru/7f41adc0" TargetMode="External"/><Relationship Id="rId8" Type="http://schemas.openxmlformats.org/officeDocument/2006/relationships/hyperlink" Target="https://m.edsoo.ru/7f41393a" TargetMode="External"/><Relationship Id="rId51" Type="http://schemas.openxmlformats.org/officeDocument/2006/relationships/hyperlink" Target="https://m.edsoo.ru/7f4168ec" TargetMode="External"/><Relationship Id="rId72" Type="http://schemas.openxmlformats.org/officeDocument/2006/relationships/hyperlink" Target="https://m.edsoo.ru/7f41adc0" TargetMode="External"/><Relationship Id="rId80" Type="http://schemas.openxmlformats.org/officeDocument/2006/relationships/hyperlink" Target="https://m.edsoo.ru/7f41ac44" TargetMode="External"/><Relationship Id="rId85" Type="http://schemas.openxmlformats.org/officeDocument/2006/relationships/hyperlink" Target="https://m.edsoo.ru/7f41ac44" TargetMode="External"/><Relationship Id="rId9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m.edsoo.ru/7f41393a" TargetMode="External"/><Relationship Id="rId17" Type="http://schemas.openxmlformats.org/officeDocument/2006/relationships/hyperlink" Target="https://m.edsoo.ru/7f41393a" TargetMode="External"/><Relationship Id="rId25" Type="http://schemas.openxmlformats.org/officeDocument/2006/relationships/hyperlink" Target="https://m.edsoo.ru/7f414c04" TargetMode="External"/><Relationship Id="rId33" Type="http://schemas.openxmlformats.org/officeDocument/2006/relationships/hyperlink" Target="https://m.edsoo.ru/7f414a6a" TargetMode="External"/><Relationship Id="rId38" Type="http://schemas.openxmlformats.org/officeDocument/2006/relationships/hyperlink" Target="https://m.edsoo.ru/7f414a6a" TargetMode="External"/><Relationship Id="rId46" Type="http://schemas.openxmlformats.org/officeDocument/2006/relationships/hyperlink" Target="https://m.edsoo.ru/7f416a9a" TargetMode="External"/><Relationship Id="rId59" Type="http://schemas.openxmlformats.org/officeDocument/2006/relationships/hyperlink" Target="https://m.edsoo.ru/7f418bce" TargetMode="External"/><Relationship Id="rId67" Type="http://schemas.openxmlformats.org/officeDocument/2006/relationships/hyperlink" Target="https://m.edsoo.ru/7f418a34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7f416a9a" TargetMode="External"/><Relationship Id="rId54" Type="http://schemas.openxmlformats.org/officeDocument/2006/relationships/hyperlink" Target="https://m.edsoo.ru/7f418bce" TargetMode="External"/><Relationship Id="rId62" Type="http://schemas.openxmlformats.org/officeDocument/2006/relationships/hyperlink" Target="https://m.edsoo.ru/7f418bce" TargetMode="External"/><Relationship Id="rId70" Type="http://schemas.openxmlformats.org/officeDocument/2006/relationships/hyperlink" Target="https://m.edsoo.ru/7f41adc0" TargetMode="External"/><Relationship Id="rId75" Type="http://schemas.openxmlformats.org/officeDocument/2006/relationships/hyperlink" Target="https://m.edsoo.ru/7f41adc0" TargetMode="External"/><Relationship Id="rId83" Type="http://schemas.openxmlformats.org/officeDocument/2006/relationships/hyperlink" Target="https://m.edsoo.ru/7f41ac44" TargetMode="External"/><Relationship Id="rId88" Type="http://schemas.openxmlformats.org/officeDocument/2006/relationships/hyperlink" Target="https://m.edsoo.ru/7f41ac44" TargetMode="External"/><Relationship Id="rId91" Type="http://schemas.openxmlformats.org/officeDocument/2006/relationships/hyperlink" Target="https://m.edsoo.ru/7f41ac4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393a" TargetMode="External"/><Relationship Id="rId15" Type="http://schemas.openxmlformats.org/officeDocument/2006/relationships/hyperlink" Target="https://m.edsoo.ru/7f41393a" TargetMode="External"/><Relationship Id="rId23" Type="http://schemas.openxmlformats.org/officeDocument/2006/relationships/hyperlink" Target="https://m.edsoo.ru/7f414c04" TargetMode="External"/><Relationship Id="rId28" Type="http://schemas.openxmlformats.org/officeDocument/2006/relationships/hyperlink" Target="https://m.edsoo.ru/7f414c04" TargetMode="External"/><Relationship Id="rId36" Type="http://schemas.openxmlformats.org/officeDocument/2006/relationships/hyperlink" Target="https://m.edsoo.ru/7f414a6a" TargetMode="External"/><Relationship Id="rId49" Type="http://schemas.openxmlformats.org/officeDocument/2006/relationships/hyperlink" Target="https://m.edsoo.ru/7f4168ec" TargetMode="External"/><Relationship Id="rId57" Type="http://schemas.openxmlformats.org/officeDocument/2006/relationships/hyperlink" Target="https://m.edsoo.ru/7f418bce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7f414c04" TargetMode="External"/><Relationship Id="rId44" Type="http://schemas.openxmlformats.org/officeDocument/2006/relationships/hyperlink" Target="https://m.edsoo.ru/7f416a9a" TargetMode="External"/><Relationship Id="rId52" Type="http://schemas.openxmlformats.org/officeDocument/2006/relationships/hyperlink" Target="https://m.edsoo.ru/7f4168ec" TargetMode="External"/><Relationship Id="rId60" Type="http://schemas.openxmlformats.org/officeDocument/2006/relationships/hyperlink" Target="https://m.edsoo.ru/7f418bce" TargetMode="External"/><Relationship Id="rId65" Type="http://schemas.openxmlformats.org/officeDocument/2006/relationships/hyperlink" Target="https://m.edsoo.ru/7f418a34" TargetMode="External"/><Relationship Id="rId73" Type="http://schemas.openxmlformats.org/officeDocument/2006/relationships/hyperlink" Target="https://m.edsoo.ru/7f41adc0" TargetMode="External"/><Relationship Id="rId78" Type="http://schemas.openxmlformats.org/officeDocument/2006/relationships/hyperlink" Target="https://m.edsoo.ru/7f41adc0" TargetMode="External"/><Relationship Id="rId81" Type="http://schemas.openxmlformats.org/officeDocument/2006/relationships/hyperlink" Target="https://m.edsoo.ru/7f41ac44" TargetMode="External"/><Relationship Id="rId86" Type="http://schemas.openxmlformats.org/officeDocument/2006/relationships/hyperlink" Target="https://m.edsoo.ru/7f41ac4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93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63</Pages>
  <Words>17449</Words>
  <Characters>99465</Characters>
  <Application>Microsoft Office Word</Application>
  <DocSecurity>0</DocSecurity>
  <Lines>828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116681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13</cp:revision>
  <cp:lastPrinted>2023-09-12T07:06:00Z</cp:lastPrinted>
  <dcterms:created xsi:type="dcterms:W3CDTF">2023-09-05T23:32:00Z</dcterms:created>
  <dcterms:modified xsi:type="dcterms:W3CDTF">2023-09-12T07:42:00Z</dcterms:modified>
</cp:coreProperties>
</file>