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863" w:rsidRDefault="00B37F80" w:rsidP="00553863">
      <w:pPr>
        <w:spacing w:line="360" w:lineRule="auto"/>
        <w:ind w:firstLine="709"/>
        <w:jc w:val="both"/>
        <w:rPr>
          <w:b/>
        </w:rPr>
      </w:pPr>
      <w:r>
        <w:rPr>
          <w:noProof/>
        </w:rPr>
        <w:drawing>
          <wp:anchor distT="0" distB="0" distL="0" distR="0" simplePos="0" relativeHeight="251665408" behindDoc="1" locked="0" layoutInCell="1" allowOverlap="1" wp14:anchorId="5B06BC7A" wp14:editId="2C7989BD">
            <wp:simplePos x="0" y="0"/>
            <wp:positionH relativeFrom="page">
              <wp:posOffset>201930</wp:posOffset>
            </wp:positionH>
            <wp:positionV relativeFrom="page">
              <wp:posOffset>314325</wp:posOffset>
            </wp:positionV>
            <wp:extent cx="7150341" cy="103679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50341" cy="10367996"/>
                    </a:xfrm>
                    <a:prstGeom prst="rect">
                      <a:avLst/>
                    </a:prstGeom>
                  </pic:spPr>
                </pic:pic>
              </a:graphicData>
            </a:graphic>
            <wp14:sizeRelH relativeFrom="margin">
              <wp14:pctWidth>0</wp14:pctWidth>
            </wp14:sizeRelH>
            <wp14:sizeRelV relativeFrom="margin">
              <wp14:pctHeight>0</wp14:pctHeight>
            </wp14:sizeRelV>
          </wp:anchor>
        </w:drawing>
      </w: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Default="00553863" w:rsidP="00553863">
      <w:pPr>
        <w:spacing w:line="360" w:lineRule="auto"/>
        <w:ind w:firstLine="709"/>
        <w:jc w:val="both"/>
        <w:rPr>
          <w:b/>
        </w:rPr>
      </w:pPr>
    </w:p>
    <w:p w:rsidR="00553863" w:rsidRPr="00553863" w:rsidRDefault="00553863" w:rsidP="00553863">
      <w:pPr>
        <w:spacing w:line="360" w:lineRule="auto"/>
        <w:ind w:firstLine="709"/>
        <w:jc w:val="both"/>
        <w:rPr>
          <w:b/>
        </w:rPr>
      </w:pPr>
      <w:r w:rsidRPr="00553863">
        <w:rPr>
          <w:b/>
        </w:rPr>
        <w:lastRenderedPageBreak/>
        <w:t xml:space="preserve">ПОЯСНИТЕЛЬНАЯ ЗАПИСКА  </w:t>
      </w:r>
    </w:p>
    <w:p w:rsidR="00553863" w:rsidRPr="00553863" w:rsidRDefault="00553863" w:rsidP="00553863">
      <w:pPr>
        <w:shd w:val="clear" w:color="auto" w:fill="FFFFFF"/>
        <w:spacing w:line="360" w:lineRule="auto"/>
        <w:ind w:firstLine="709"/>
        <w:jc w:val="both"/>
        <w:rPr>
          <w:color w:val="000000"/>
        </w:rPr>
      </w:pPr>
    </w:p>
    <w:p w:rsidR="00553863" w:rsidRPr="001749A4" w:rsidRDefault="00553863" w:rsidP="001749A4">
      <w:pPr>
        <w:shd w:val="clear" w:color="auto" w:fill="FFFFFF"/>
        <w:spacing w:line="360" w:lineRule="auto"/>
        <w:ind w:firstLine="426"/>
        <w:jc w:val="both"/>
        <w:rPr>
          <w:color w:val="000000"/>
        </w:rPr>
      </w:pPr>
      <w:r w:rsidRPr="001749A4">
        <w:rPr>
          <w:color w:val="000000"/>
        </w:rPr>
        <w:t xml:space="preserve">Рабочая программа по внеурочной деятельности </w:t>
      </w:r>
      <w:r w:rsidRPr="001749A4">
        <w:rPr>
          <w:color w:val="000000"/>
          <w:u w:val="single"/>
        </w:rPr>
        <w:t xml:space="preserve">«Шахматная школа» </w:t>
      </w:r>
      <w:r w:rsidRPr="001749A4">
        <w:rPr>
          <w:b/>
          <w:bCs/>
          <w:color w:val="000000"/>
        </w:rPr>
        <w:t xml:space="preserve">для </w:t>
      </w:r>
      <w:r w:rsidR="00B37F80" w:rsidRPr="001749A4">
        <w:rPr>
          <w:b/>
          <w:bCs/>
          <w:color w:val="000000"/>
        </w:rPr>
        <w:t>3</w:t>
      </w:r>
      <w:r w:rsidRPr="001749A4">
        <w:rPr>
          <w:color w:val="000000"/>
        </w:rPr>
        <w:t> </w:t>
      </w:r>
      <w:r w:rsidR="001749A4">
        <w:rPr>
          <w:color w:val="000000"/>
        </w:rPr>
        <w:t xml:space="preserve">класса </w:t>
      </w:r>
      <w:r w:rsidRPr="001749A4">
        <w:rPr>
          <w:color w:val="000000"/>
        </w:rPr>
        <w:t>составлена в соответствии с:</w:t>
      </w:r>
    </w:p>
    <w:p w:rsidR="00553863" w:rsidRPr="00553863" w:rsidRDefault="00553863" w:rsidP="00553863">
      <w:pPr>
        <w:numPr>
          <w:ilvl w:val="0"/>
          <w:numId w:val="24"/>
        </w:numPr>
        <w:shd w:val="clear" w:color="auto" w:fill="FFFFFF"/>
        <w:spacing w:line="360" w:lineRule="auto"/>
        <w:ind w:left="0" w:firstLine="709"/>
        <w:jc w:val="both"/>
        <w:rPr>
          <w:color w:val="000000"/>
        </w:rPr>
      </w:pPr>
      <w:r w:rsidRPr="00553863">
        <w:rPr>
          <w:color w:val="000000"/>
        </w:rPr>
        <w:t>Федеральным законом «Об образовании в Российской Федерации» №273-ФЗ от 29.12.2012 г. (с изменениями и дополнениями от 31.07.20 г. ФЗ-№304);</w:t>
      </w:r>
    </w:p>
    <w:p w:rsidR="00553863" w:rsidRPr="00553863" w:rsidRDefault="00553863" w:rsidP="00553863">
      <w:pPr>
        <w:numPr>
          <w:ilvl w:val="0"/>
          <w:numId w:val="24"/>
        </w:numPr>
        <w:shd w:val="clear" w:color="auto" w:fill="FFFFFF"/>
        <w:spacing w:line="360" w:lineRule="auto"/>
        <w:ind w:left="0" w:firstLine="709"/>
        <w:jc w:val="both"/>
        <w:rPr>
          <w:color w:val="000000"/>
        </w:rPr>
      </w:pPr>
      <w:r w:rsidRPr="00553863">
        <w:rPr>
          <w:color w:val="000000"/>
        </w:rPr>
        <w:t>требованиями 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31.05.2021г. №286),</w:t>
      </w:r>
    </w:p>
    <w:p w:rsidR="00553863" w:rsidRPr="00553863" w:rsidRDefault="00553863" w:rsidP="00553863">
      <w:pPr>
        <w:numPr>
          <w:ilvl w:val="0"/>
          <w:numId w:val="24"/>
        </w:numPr>
        <w:shd w:val="clear" w:color="auto" w:fill="FFFFFF"/>
        <w:spacing w:line="360" w:lineRule="auto"/>
        <w:ind w:left="0" w:firstLine="709"/>
        <w:jc w:val="both"/>
        <w:rPr>
          <w:color w:val="000000"/>
        </w:rPr>
      </w:pPr>
      <w:r w:rsidRPr="00553863">
        <w:rPr>
          <w:color w:val="000000"/>
        </w:rPr>
        <w:t>стратегией развития воспитания в Российской Федерации на период до 2025 года (Распоряжение Правительства РФ от 29.052015 №996-р)</w:t>
      </w:r>
    </w:p>
    <w:p w:rsidR="00553863" w:rsidRPr="00553863" w:rsidRDefault="00553863" w:rsidP="00553863">
      <w:pPr>
        <w:numPr>
          <w:ilvl w:val="0"/>
          <w:numId w:val="24"/>
        </w:numPr>
        <w:shd w:val="clear" w:color="auto" w:fill="FFFFFF"/>
        <w:spacing w:line="360" w:lineRule="auto"/>
        <w:ind w:left="0" w:firstLine="709"/>
        <w:jc w:val="both"/>
        <w:rPr>
          <w:color w:val="000000"/>
        </w:rPr>
      </w:pPr>
      <w:r w:rsidRPr="00553863">
        <w:rPr>
          <w:color w:val="000000"/>
        </w:rPr>
        <w:t>концепцией духовно-нравственного развития и воспитания гражданина России;</w:t>
      </w:r>
    </w:p>
    <w:p w:rsidR="00553863" w:rsidRPr="00553863" w:rsidRDefault="00553863" w:rsidP="00553863">
      <w:pPr>
        <w:numPr>
          <w:ilvl w:val="0"/>
          <w:numId w:val="24"/>
        </w:numPr>
        <w:shd w:val="clear" w:color="auto" w:fill="FFFFFF"/>
        <w:spacing w:line="360" w:lineRule="auto"/>
        <w:ind w:left="0" w:firstLine="709"/>
        <w:jc w:val="both"/>
        <w:rPr>
          <w:color w:val="000000"/>
        </w:rPr>
      </w:pPr>
      <w:r w:rsidRPr="00553863">
        <w:rPr>
          <w:color w:val="000000"/>
        </w:rPr>
        <w:t>санитарно-эпидемиологическими требованиями к организации воспитания, обучения, отдыха и оздоровления детей и молодёжи С.П.2.4.36-48-20, утверждённые постановлением Главного государственного санитарного врача РФ от 28.09.2020 № 28 (действуют с 01.01.2021, срок действия ограничен 01.01.2027);</w:t>
      </w:r>
    </w:p>
    <w:p w:rsidR="00553863" w:rsidRPr="00553863" w:rsidRDefault="00553863" w:rsidP="00553863">
      <w:pPr>
        <w:pStyle w:val="a9"/>
        <w:shd w:val="clear" w:color="auto" w:fill="FFFFFF"/>
        <w:spacing w:after="0" w:line="360" w:lineRule="auto"/>
        <w:ind w:left="0" w:firstLine="709"/>
        <w:jc w:val="both"/>
        <w:rPr>
          <w:rFonts w:ascii="Times New Roman" w:hAnsi="Times New Roman" w:cs="Times New Roman"/>
          <w:color w:val="000000"/>
          <w:sz w:val="24"/>
          <w:szCs w:val="24"/>
        </w:rPr>
      </w:pPr>
      <w:proofErr w:type="spellStart"/>
      <w:r w:rsidRPr="00553863">
        <w:rPr>
          <w:rFonts w:ascii="Times New Roman" w:hAnsi="Times New Roman" w:cs="Times New Roman"/>
          <w:color w:val="000000"/>
          <w:sz w:val="24"/>
          <w:szCs w:val="24"/>
        </w:rPr>
        <w:t>на</w:t>
      </w:r>
      <w:proofErr w:type="spellEnd"/>
      <w:r w:rsidRPr="00553863">
        <w:rPr>
          <w:rFonts w:ascii="Times New Roman" w:hAnsi="Times New Roman" w:cs="Times New Roman"/>
          <w:color w:val="000000"/>
          <w:sz w:val="24"/>
          <w:szCs w:val="24"/>
          <w:lang w:val="ru-RU"/>
        </w:rPr>
        <w:t xml:space="preserve"> </w:t>
      </w:r>
      <w:proofErr w:type="spellStart"/>
      <w:r w:rsidRPr="00553863">
        <w:rPr>
          <w:rFonts w:ascii="Times New Roman" w:hAnsi="Times New Roman" w:cs="Times New Roman"/>
          <w:color w:val="000000"/>
          <w:sz w:val="24"/>
          <w:szCs w:val="24"/>
        </w:rPr>
        <w:t>основе</w:t>
      </w:r>
      <w:proofErr w:type="spellEnd"/>
      <w:r w:rsidRPr="00553863">
        <w:rPr>
          <w:rFonts w:ascii="Times New Roman" w:hAnsi="Times New Roman" w:cs="Times New Roman"/>
          <w:color w:val="000000"/>
          <w:sz w:val="24"/>
          <w:szCs w:val="24"/>
        </w:rPr>
        <w:t>:</w:t>
      </w:r>
    </w:p>
    <w:p w:rsidR="00553863" w:rsidRPr="00553863" w:rsidRDefault="00553863" w:rsidP="00553863">
      <w:pPr>
        <w:pStyle w:val="a9"/>
        <w:numPr>
          <w:ilvl w:val="0"/>
          <w:numId w:val="24"/>
        </w:numPr>
        <w:shd w:val="clear" w:color="auto" w:fill="FFFFFF"/>
        <w:spacing w:after="0" w:line="360" w:lineRule="auto"/>
        <w:ind w:left="0" w:firstLine="709"/>
        <w:jc w:val="both"/>
        <w:rPr>
          <w:rFonts w:ascii="Times New Roman" w:hAnsi="Times New Roman" w:cs="Times New Roman"/>
          <w:color w:val="000000"/>
          <w:sz w:val="24"/>
          <w:szCs w:val="24"/>
          <w:lang w:val="ru-RU"/>
        </w:rPr>
      </w:pPr>
      <w:r w:rsidRPr="00553863">
        <w:rPr>
          <w:rFonts w:ascii="Times New Roman" w:hAnsi="Times New Roman" w:cs="Times New Roman"/>
          <w:color w:val="000000"/>
          <w:sz w:val="24"/>
          <w:szCs w:val="24"/>
          <w:lang w:val="ru-RU"/>
        </w:rPr>
        <w:t xml:space="preserve">учебного плана внеурочной деятельности НОО МБОУ СОШ </w:t>
      </w:r>
      <w:proofErr w:type="spellStart"/>
      <w:r w:rsidRPr="00553863">
        <w:rPr>
          <w:rFonts w:ascii="Times New Roman" w:hAnsi="Times New Roman" w:cs="Times New Roman"/>
          <w:color w:val="000000"/>
          <w:sz w:val="24"/>
          <w:szCs w:val="24"/>
          <w:lang w:val="ru-RU"/>
        </w:rPr>
        <w:t>с.Калинка</w:t>
      </w:r>
      <w:proofErr w:type="spellEnd"/>
      <w:r w:rsidRPr="00553863">
        <w:rPr>
          <w:rFonts w:ascii="Times New Roman" w:hAnsi="Times New Roman" w:cs="Times New Roman"/>
          <w:color w:val="000000"/>
          <w:sz w:val="24"/>
          <w:szCs w:val="24"/>
          <w:lang w:val="ru-RU"/>
        </w:rPr>
        <w:t>.</w:t>
      </w:r>
    </w:p>
    <w:p w:rsidR="00553863" w:rsidRPr="00553863" w:rsidRDefault="00553863" w:rsidP="00553863">
      <w:pPr>
        <w:spacing w:line="360" w:lineRule="auto"/>
        <w:ind w:firstLine="709"/>
        <w:jc w:val="both"/>
        <w:rPr>
          <w:b/>
        </w:rPr>
      </w:pPr>
    </w:p>
    <w:p w:rsidR="00553863" w:rsidRPr="001749A4" w:rsidRDefault="00553863" w:rsidP="001749A4">
      <w:pPr>
        <w:spacing w:line="360" w:lineRule="auto"/>
        <w:ind w:firstLine="709"/>
        <w:jc w:val="both"/>
        <w:rPr>
          <w:b/>
        </w:rPr>
      </w:pPr>
      <w:r w:rsidRPr="00553863">
        <w:rPr>
          <w:b/>
        </w:rPr>
        <w:t>ЦЕЛЬ И ЗАДАЧИ ПРОГРАММЫ</w:t>
      </w:r>
    </w:p>
    <w:p w:rsidR="00553863" w:rsidRPr="00553863" w:rsidRDefault="00553863" w:rsidP="00553863">
      <w:pPr>
        <w:spacing w:line="360" w:lineRule="auto"/>
        <w:ind w:firstLine="709"/>
        <w:jc w:val="both"/>
        <w:rPr>
          <w:color w:val="000000"/>
          <w:shd w:val="clear" w:color="auto" w:fill="FFFFFF"/>
        </w:rPr>
      </w:pPr>
      <w:r w:rsidRPr="00553863">
        <w:rPr>
          <w:b/>
          <w:bCs/>
          <w:color w:val="000000"/>
          <w:u w:val="single"/>
          <w:shd w:val="clear" w:color="auto" w:fill="FFFFFF"/>
        </w:rPr>
        <w:t>Цели программы:</w:t>
      </w:r>
    </w:p>
    <w:p w:rsidR="00553863" w:rsidRPr="00553863" w:rsidRDefault="00553863" w:rsidP="00553863">
      <w:pPr>
        <w:spacing w:line="360" w:lineRule="auto"/>
        <w:ind w:firstLine="709"/>
        <w:jc w:val="both"/>
        <w:rPr>
          <w:shd w:val="clear" w:color="auto" w:fill="FFFFFF"/>
        </w:rPr>
      </w:pPr>
      <w:r w:rsidRPr="00553863">
        <w:rPr>
          <w:shd w:val="clear" w:color="auto" w:fill="FFFFFF"/>
        </w:rPr>
        <w:t xml:space="preserve"> Обучить правилам игры в шахматы.</w:t>
      </w:r>
    </w:p>
    <w:p w:rsidR="00553863" w:rsidRPr="00553863" w:rsidRDefault="00553863" w:rsidP="00553863">
      <w:pPr>
        <w:spacing w:line="360" w:lineRule="auto"/>
        <w:ind w:firstLine="709"/>
        <w:jc w:val="both"/>
        <w:rPr>
          <w:shd w:val="clear" w:color="auto" w:fill="FFFFFF"/>
        </w:rPr>
      </w:pPr>
      <w:r w:rsidRPr="00553863">
        <w:rPr>
          <w:b/>
          <w:bCs/>
          <w:u w:val="single"/>
          <w:shd w:val="clear" w:color="auto" w:fill="FFFFFF"/>
        </w:rPr>
        <w:t>Задачи:</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t>Познакомить с шахматными терминами, шахматными фигурами и шахматным кодексом.</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t>Научить ориентироваться на шахматной доске.</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t>Научить правильно помещать шахматную доску между партнерами; правильно расставлять фигуры перед игрой; различать горизонталь, вертикаль, диагональ.</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t>Научить играть каждой фигурой в отдельности и в совокупности с дру</w:t>
      </w:r>
      <w:r w:rsidRPr="00553863">
        <w:rPr>
          <w:shd w:val="clear" w:color="auto" w:fill="FFFFFF"/>
        </w:rPr>
        <w:softHyphen/>
        <w:t>гими фигурами.</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t>Сформировать умение рокировать; объявлять шах; ставить мат.</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t>Сформировать умение решать элементарные задачи на мат в один ход.</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t>Познакомить с обозначением горизонталей, вертикалей, полей, шахматных фи</w:t>
      </w:r>
      <w:r w:rsidRPr="00553863">
        <w:rPr>
          <w:shd w:val="clear" w:color="auto" w:fill="FFFFFF"/>
        </w:rPr>
        <w:softHyphen/>
        <w:t>гур.</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lastRenderedPageBreak/>
        <w:t>Познакомить с ценностью шахматных фигур, сравнительной силой фигур.</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t>Сформировать умение записывать шахматную партию.</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t>Сформировать умение проводить элементарные комбинации.</w:t>
      </w:r>
    </w:p>
    <w:p w:rsidR="00553863" w:rsidRPr="00553863" w:rsidRDefault="00553863" w:rsidP="00553863">
      <w:pPr>
        <w:numPr>
          <w:ilvl w:val="0"/>
          <w:numId w:val="22"/>
        </w:numPr>
        <w:spacing w:line="360" w:lineRule="auto"/>
        <w:ind w:left="0" w:firstLine="709"/>
        <w:jc w:val="both"/>
        <w:rPr>
          <w:shd w:val="clear" w:color="auto" w:fill="FFFFFF"/>
        </w:rPr>
      </w:pPr>
      <w:r w:rsidRPr="00553863">
        <w:rPr>
          <w:shd w:val="clear" w:color="auto" w:fill="FFFFFF"/>
        </w:rPr>
        <w:t>Развивать восприятие, внимание, воображение, память, мышление, начальные формы волевого управления поведением.</w:t>
      </w:r>
    </w:p>
    <w:p w:rsidR="00553863" w:rsidRPr="00553863" w:rsidRDefault="00553863" w:rsidP="00553863">
      <w:pPr>
        <w:shd w:val="clear" w:color="auto" w:fill="FFFFFF"/>
        <w:spacing w:line="360" w:lineRule="auto"/>
        <w:ind w:firstLine="709"/>
        <w:jc w:val="both"/>
        <w:rPr>
          <w:color w:val="000000"/>
        </w:rPr>
      </w:pPr>
      <w:r w:rsidRPr="00553863">
        <w:rPr>
          <w:i/>
          <w:iCs/>
          <w:color w:val="000000"/>
        </w:rPr>
        <w:t xml:space="preserve">Конечным результатом обучения </w:t>
      </w:r>
      <w:r w:rsidRPr="00553863">
        <w:rPr>
          <w:color w:val="000000"/>
        </w:rPr>
        <w:t>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553863" w:rsidRPr="00553863" w:rsidRDefault="00553863" w:rsidP="00553863">
      <w:pPr>
        <w:autoSpaceDE w:val="0"/>
        <w:autoSpaceDN w:val="0"/>
        <w:spacing w:line="360" w:lineRule="auto"/>
        <w:ind w:firstLine="709"/>
        <w:jc w:val="both"/>
        <w:rPr>
          <w:b/>
          <w:color w:val="000000"/>
        </w:rPr>
      </w:pPr>
    </w:p>
    <w:p w:rsidR="00553863" w:rsidRPr="00553863" w:rsidRDefault="00553863" w:rsidP="00553863">
      <w:pPr>
        <w:autoSpaceDE w:val="0"/>
        <w:autoSpaceDN w:val="0"/>
        <w:spacing w:line="360" w:lineRule="auto"/>
        <w:ind w:firstLine="709"/>
        <w:jc w:val="both"/>
      </w:pPr>
      <w:r w:rsidRPr="00553863">
        <w:rPr>
          <w:b/>
          <w:color w:val="000000"/>
        </w:rPr>
        <w:t>ПЛАНИРУЕМЫЕ ОБРАЗОВАТЕЛЬНЫЕ РЕЗУЛЬТАТЫ</w:t>
      </w:r>
    </w:p>
    <w:p w:rsidR="00553863" w:rsidRPr="00553863" w:rsidRDefault="00553863" w:rsidP="00553863">
      <w:pPr>
        <w:autoSpaceDE w:val="0"/>
        <w:autoSpaceDN w:val="0"/>
        <w:spacing w:line="360" w:lineRule="auto"/>
        <w:ind w:firstLine="709"/>
        <w:jc w:val="both"/>
      </w:pPr>
    </w:p>
    <w:p w:rsidR="00553863" w:rsidRPr="00553863" w:rsidRDefault="00553863" w:rsidP="00553863">
      <w:pPr>
        <w:autoSpaceDE w:val="0"/>
        <w:autoSpaceDN w:val="0"/>
        <w:spacing w:line="360" w:lineRule="auto"/>
        <w:ind w:firstLine="709"/>
        <w:jc w:val="both"/>
      </w:pPr>
      <w:r w:rsidRPr="00553863">
        <w:rPr>
          <w:i/>
          <w:iCs/>
          <w:color w:val="000000"/>
        </w:rPr>
        <w:t>Уровень результатов работы по программе:</w:t>
      </w:r>
    </w:p>
    <w:p w:rsidR="00553863" w:rsidRPr="00553863" w:rsidRDefault="00553863" w:rsidP="00553863">
      <w:pPr>
        <w:pStyle w:val="a3"/>
        <w:shd w:val="clear" w:color="auto" w:fill="FFFFFF"/>
        <w:spacing w:before="0" w:beforeAutospacing="0" w:after="0" w:afterAutospacing="0" w:line="360" w:lineRule="auto"/>
        <w:ind w:firstLine="709"/>
        <w:jc w:val="both"/>
      </w:pPr>
      <w:r w:rsidRPr="00553863">
        <w:rPr>
          <w:b/>
          <w:bCs/>
        </w:rPr>
        <w:t>к</w:t>
      </w:r>
      <w:r w:rsidRPr="00553863">
        <w:t xml:space="preserve"> концу учебного курса дети научатся:</w:t>
      </w:r>
    </w:p>
    <w:p w:rsidR="00553863" w:rsidRPr="00553863" w:rsidRDefault="00553863" w:rsidP="00553863">
      <w:pPr>
        <w:pStyle w:val="a3"/>
        <w:numPr>
          <w:ilvl w:val="0"/>
          <w:numId w:val="23"/>
        </w:numPr>
        <w:shd w:val="clear" w:color="auto" w:fill="FFFFFF"/>
        <w:spacing w:before="0" w:beforeAutospacing="0" w:after="0" w:afterAutospacing="0" w:line="360" w:lineRule="auto"/>
        <w:ind w:left="0" w:firstLine="709"/>
        <w:jc w:val="both"/>
      </w:pPr>
      <w:r w:rsidRPr="00553863">
        <w:t>ориентироваться на шахматной доске;</w:t>
      </w:r>
    </w:p>
    <w:p w:rsidR="00553863" w:rsidRPr="00553863" w:rsidRDefault="00553863" w:rsidP="00553863">
      <w:pPr>
        <w:pStyle w:val="a3"/>
        <w:numPr>
          <w:ilvl w:val="0"/>
          <w:numId w:val="23"/>
        </w:numPr>
        <w:shd w:val="clear" w:color="auto" w:fill="FFFFFF"/>
        <w:spacing w:before="0" w:beforeAutospacing="0" w:after="0" w:afterAutospacing="0" w:line="360" w:lineRule="auto"/>
        <w:ind w:left="0" w:firstLine="709"/>
        <w:jc w:val="both"/>
      </w:pPr>
      <w:r w:rsidRPr="00553863">
        <w:t>играть каждой фигурой в отдельности и в совокупности с другими фигурами без нарушений правил шахматного кодекса;</w:t>
      </w:r>
    </w:p>
    <w:p w:rsidR="00553863" w:rsidRPr="00553863" w:rsidRDefault="00553863" w:rsidP="00553863">
      <w:pPr>
        <w:pStyle w:val="a3"/>
        <w:numPr>
          <w:ilvl w:val="0"/>
          <w:numId w:val="23"/>
        </w:numPr>
        <w:shd w:val="clear" w:color="auto" w:fill="FFFFFF"/>
        <w:spacing w:before="0" w:beforeAutospacing="0" w:after="0" w:afterAutospacing="0" w:line="360" w:lineRule="auto"/>
        <w:ind w:left="0" w:firstLine="709"/>
        <w:jc w:val="both"/>
      </w:pPr>
      <w:r w:rsidRPr="00553863">
        <w:t>правильно помещать шахматную доску между партнерами;</w:t>
      </w:r>
    </w:p>
    <w:p w:rsidR="00553863" w:rsidRPr="00553863" w:rsidRDefault="00553863" w:rsidP="00553863">
      <w:pPr>
        <w:pStyle w:val="a3"/>
        <w:numPr>
          <w:ilvl w:val="0"/>
          <w:numId w:val="23"/>
        </w:numPr>
        <w:shd w:val="clear" w:color="auto" w:fill="FFFFFF"/>
        <w:spacing w:before="0" w:beforeAutospacing="0" w:after="0" w:afterAutospacing="0" w:line="360" w:lineRule="auto"/>
        <w:ind w:left="0" w:firstLine="709"/>
        <w:jc w:val="both"/>
      </w:pPr>
      <w:r w:rsidRPr="00553863">
        <w:t>правильно расставлять фигуры перед игрой;</w:t>
      </w:r>
    </w:p>
    <w:p w:rsidR="00553863" w:rsidRPr="00553863" w:rsidRDefault="00553863" w:rsidP="00553863">
      <w:pPr>
        <w:pStyle w:val="a3"/>
        <w:numPr>
          <w:ilvl w:val="0"/>
          <w:numId w:val="23"/>
        </w:numPr>
        <w:shd w:val="clear" w:color="auto" w:fill="FFFFFF"/>
        <w:spacing w:before="0" w:beforeAutospacing="0" w:after="0" w:afterAutospacing="0" w:line="360" w:lineRule="auto"/>
        <w:ind w:left="0" w:firstLine="709"/>
        <w:jc w:val="both"/>
      </w:pPr>
      <w:r w:rsidRPr="00553863">
        <w:t>различать горизонталь, вертикаль, диагональ;</w:t>
      </w:r>
    </w:p>
    <w:p w:rsidR="00553863" w:rsidRPr="00553863" w:rsidRDefault="00553863" w:rsidP="00553863">
      <w:pPr>
        <w:pStyle w:val="a3"/>
        <w:numPr>
          <w:ilvl w:val="0"/>
          <w:numId w:val="23"/>
        </w:numPr>
        <w:shd w:val="clear" w:color="auto" w:fill="FFFFFF"/>
        <w:spacing w:before="0" w:beforeAutospacing="0" w:after="0" w:afterAutospacing="0" w:line="360" w:lineRule="auto"/>
        <w:ind w:left="0" w:firstLine="709"/>
        <w:jc w:val="both"/>
      </w:pPr>
      <w:r w:rsidRPr="00553863">
        <w:t>рокировать;</w:t>
      </w:r>
    </w:p>
    <w:p w:rsidR="00553863" w:rsidRPr="00553863" w:rsidRDefault="00553863" w:rsidP="00553863">
      <w:pPr>
        <w:pStyle w:val="a3"/>
        <w:numPr>
          <w:ilvl w:val="0"/>
          <w:numId w:val="23"/>
        </w:numPr>
        <w:shd w:val="clear" w:color="auto" w:fill="FFFFFF"/>
        <w:spacing w:before="0" w:beforeAutospacing="0" w:after="0" w:afterAutospacing="0" w:line="360" w:lineRule="auto"/>
        <w:ind w:left="0" w:firstLine="709"/>
        <w:jc w:val="both"/>
      </w:pPr>
      <w:r w:rsidRPr="00553863">
        <w:t>объявлять шах;</w:t>
      </w:r>
    </w:p>
    <w:p w:rsidR="00553863" w:rsidRPr="00553863" w:rsidRDefault="00553863" w:rsidP="00553863">
      <w:pPr>
        <w:pStyle w:val="a3"/>
        <w:numPr>
          <w:ilvl w:val="0"/>
          <w:numId w:val="23"/>
        </w:numPr>
        <w:shd w:val="clear" w:color="auto" w:fill="FFFFFF"/>
        <w:spacing w:before="0" w:beforeAutospacing="0" w:after="0" w:afterAutospacing="0" w:line="360" w:lineRule="auto"/>
        <w:ind w:left="0" w:firstLine="709"/>
        <w:jc w:val="both"/>
      </w:pPr>
      <w:r w:rsidRPr="00553863">
        <w:t>ставить мат;</w:t>
      </w:r>
    </w:p>
    <w:p w:rsidR="00553863" w:rsidRPr="00553863" w:rsidRDefault="00553863" w:rsidP="00553863">
      <w:pPr>
        <w:pStyle w:val="a3"/>
        <w:shd w:val="clear" w:color="auto" w:fill="FFFFFF"/>
        <w:spacing w:before="0" w:beforeAutospacing="0" w:after="0" w:afterAutospacing="0" w:line="360" w:lineRule="auto"/>
        <w:ind w:firstLine="709"/>
        <w:jc w:val="both"/>
      </w:pPr>
    </w:p>
    <w:p w:rsidR="00553863" w:rsidRPr="00553863" w:rsidRDefault="00553863" w:rsidP="00553863">
      <w:pPr>
        <w:spacing w:line="360" w:lineRule="auto"/>
        <w:ind w:firstLine="709"/>
        <w:jc w:val="both"/>
        <w:rPr>
          <w:b/>
          <w:bCs/>
          <w:color w:val="000000"/>
        </w:rPr>
      </w:pPr>
      <w:r w:rsidRPr="00553863">
        <w:rPr>
          <w:b/>
          <w:bCs/>
          <w:color w:val="000000"/>
        </w:rPr>
        <w:t>ЛИЧНОСТНЫЕ И МЕТАПРЕДМЕТНЫЕ РЕЗУЛЬТАТЫ ОСВОЕНИЯ КУРСА ВНЕУРОЧНОЙ ДЕЯТЕЛЬНОСТИ</w:t>
      </w:r>
    </w:p>
    <w:p w:rsidR="00553863" w:rsidRPr="00553863" w:rsidRDefault="00553863" w:rsidP="00553863">
      <w:pPr>
        <w:spacing w:line="360" w:lineRule="auto"/>
        <w:ind w:firstLine="709"/>
        <w:jc w:val="both"/>
        <w:rPr>
          <w:b/>
        </w:rPr>
      </w:pPr>
    </w:p>
    <w:p w:rsidR="00553863" w:rsidRPr="00553863" w:rsidRDefault="00553863" w:rsidP="00553863">
      <w:pPr>
        <w:shd w:val="clear" w:color="auto" w:fill="FFFFFF"/>
        <w:spacing w:line="360" w:lineRule="auto"/>
        <w:ind w:firstLine="709"/>
        <w:jc w:val="both"/>
        <w:rPr>
          <w:b/>
        </w:rPr>
      </w:pPr>
      <w:r w:rsidRPr="00553863">
        <w:rPr>
          <w:b/>
        </w:rPr>
        <w:t xml:space="preserve">Личностные результаты освоения программы курса. </w:t>
      </w:r>
    </w:p>
    <w:p w:rsidR="00553863" w:rsidRPr="00553863" w:rsidRDefault="00553863" w:rsidP="00553863">
      <w:pPr>
        <w:numPr>
          <w:ilvl w:val="0"/>
          <w:numId w:val="5"/>
        </w:numPr>
        <w:shd w:val="clear" w:color="auto" w:fill="FFFFFF"/>
        <w:spacing w:line="360" w:lineRule="auto"/>
        <w:ind w:left="0" w:firstLine="709"/>
        <w:jc w:val="both"/>
      </w:pPr>
      <w:r w:rsidRPr="00553863">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863" w:rsidRPr="00553863" w:rsidRDefault="00553863" w:rsidP="00553863">
      <w:pPr>
        <w:numPr>
          <w:ilvl w:val="0"/>
          <w:numId w:val="5"/>
        </w:numPr>
        <w:shd w:val="clear" w:color="auto" w:fill="FFFFFF"/>
        <w:spacing w:line="360" w:lineRule="auto"/>
        <w:ind w:left="0" w:firstLine="709"/>
        <w:jc w:val="both"/>
      </w:pPr>
      <w:r w:rsidRPr="00553863">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53863" w:rsidRPr="00553863" w:rsidRDefault="00553863" w:rsidP="00553863">
      <w:pPr>
        <w:numPr>
          <w:ilvl w:val="0"/>
          <w:numId w:val="5"/>
        </w:numPr>
        <w:shd w:val="clear" w:color="auto" w:fill="FFFFFF"/>
        <w:spacing w:line="360" w:lineRule="auto"/>
        <w:ind w:left="0" w:firstLine="709"/>
        <w:jc w:val="both"/>
      </w:pPr>
      <w:r w:rsidRPr="00553863">
        <w:t>Развитие этических чувств, доброжелательности и эмоционально-нравственной отзывчивости, понимания и сопереживания чувствам других людей.</w:t>
      </w:r>
    </w:p>
    <w:p w:rsidR="00553863" w:rsidRPr="00553863" w:rsidRDefault="00553863" w:rsidP="00553863">
      <w:pPr>
        <w:numPr>
          <w:ilvl w:val="0"/>
          <w:numId w:val="5"/>
        </w:numPr>
        <w:shd w:val="clear" w:color="auto" w:fill="FFFFFF"/>
        <w:spacing w:line="360" w:lineRule="auto"/>
        <w:ind w:left="0" w:firstLine="709"/>
        <w:jc w:val="both"/>
      </w:pPr>
      <w:r w:rsidRPr="00553863">
        <w:lastRenderedPageBreak/>
        <w:t>Формирование эстетических потребностей, ценностей и чувств.</w:t>
      </w:r>
    </w:p>
    <w:p w:rsidR="00553863" w:rsidRPr="00553863" w:rsidRDefault="00553863" w:rsidP="00553863">
      <w:pPr>
        <w:numPr>
          <w:ilvl w:val="0"/>
          <w:numId w:val="5"/>
        </w:numPr>
        <w:shd w:val="clear" w:color="auto" w:fill="FFFFFF"/>
        <w:spacing w:line="360" w:lineRule="auto"/>
        <w:ind w:left="0" w:firstLine="709"/>
        <w:jc w:val="both"/>
      </w:pPr>
      <w:r w:rsidRPr="00553863">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53863" w:rsidRPr="00553863" w:rsidRDefault="00553863" w:rsidP="00553863">
      <w:pPr>
        <w:shd w:val="clear" w:color="auto" w:fill="FFFFFF"/>
        <w:spacing w:line="360" w:lineRule="auto"/>
        <w:ind w:firstLine="709"/>
        <w:jc w:val="both"/>
        <w:rPr>
          <w:b/>
        </w:rPr>
      </w:pPr>
      <w:r w:rsidRPr="00553863">
        <w:rPr>
          <w:b/>
        </w:rPr>
        <w:t>Метапредметные результаты освоения программы курса.</w:t>
      </w:r>
    </w:p>
    <w:p w:rsidR="00553863" w:rsidRPr="00553863" w:rsidRDefault="00553863" w:rsidP="00553863">
      <w:pPr>
        <w:numPr>
          <w:ilvl w:val="0"/>
          <w:numId w:val="6"/>
        </w:numPr>
        <w:shd w:val="clear" w:color="auto" w:fill="FFFFFF"/>
        <w:spacing w:line="360" w:lineRule="auto"/>
        <w:ind w:left="0" w:firstLine="709"/>
        <w:jc w:val="both"/>
      </w:pPr>
      <w:r w:rsidRPr="00553863">
        <w:t>Овладение способностью принимать и сохранять цели и задачи учебной деятельности, поиска средств её осуществления.</w:t>
      </w:r>
    </w:p>
    <w:p w:rsidR="00553863" w:rsidRPr="00553863" w:rsidRDefault="00553863" w:rsidP="00553863">
      <w:pPr>
        <w:numPr>
          <w:ilvl w:val="0"/>
          <w:numId w:val="6"/>
        </w:numPr>
        <w:shd w:val="clear" w:color="auto" w:fill="FFFFFF"/>
        <w:spacing w:line="360" w:lineRule="auto"/>
        <w:ind w:left="0" w:firstLine="709"/>
        <w:jc w:val="both"/>
      </w:pPr>
      <w:r w:rsidRPr="00553863">
        <w:t>Освоение способов решения проблем творческого и поискового характера.</w:t>
      </w:r>
    </w:p>
    <w:p w:rsidR="00553863" w:rsidRPr="00553863" w:rsidRDefault="00553863" w:rsidP="00553863">
      <w:pPr>
        <w:numPr>
          <w:ilvl w:val="0"/>
          <w:numId w:val="6"/>
        </w:numPr>
        <w:shd w:val="clear" w:color="auto" w:fill="FFFFFF"/>
        <w:spacing w:line="360" w:lineRule="auto"/>
        <w:ind w:left="0" w:firstLine="709"/>
        <w:jc w:val="both"/>
      </w:pPr>
      <w:r w:rsidRPr="00553863">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53863" w:rsidRPr="00553863" w:rsidRDefault="00553863" w:rsidP="00553863">
      <w:pPr>
        <w:numPr>
          <w:ilvl w:val="0"/>
          <w:numId w:val="6"/>
        </w:numPr>
        <w:shd w:val="clear" w:color="auto" w:fill="FFFFFF"/>
        <w:spacing w:line="360" w:lineRule="auto"/>
        <w:ind w:left="0" w:firstLine="709"/>
        <w:jc w:val="both"/>
      </w:pPr>
      <w:r w:rsidRPr="00553863">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53863" w:rsidRPr="00553863" w:rsidRDefault="00553863" w:rsidP="00553863">
      <w:pPr>
        <w:numPr>
          <w:ilvl w:val="0"/>
          <w:numId w:val="6"/>
        </w:numPr>
        <w:shd w:val="clear" w:color="auto" w:fill="FFFFFF"/>
        <w:spacing w:line="360" w:lineRule="auto"/>
        <w:ind w:left="0" w:firstLine="709"/>
        <w:jc w:val="both"/>
      </w:pPr>
      <w:r w:rsidRPr="00553863">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553863" w:rsidRPr="00553863" w:rsidRDefault="00553863" w:rsidP="00553863">
      <w:pPr>
        <w:numPr>
          <w:ilvl w:val="0"/>
          <w:numId w:val="6"/>
        </w:numPr>
        <w:shd w:val="clear" w:color="auto" w:fill="FFFFFF"/>
        <w:spacing w:line="360" w:lineRule="auto"/>
        <w:ind w:left="0" w:firstLine="709"/>
        <w:jc w:val="both"/>
      </w:pPr>
      <w:r w:rsidRPr="00553863">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553863" w:rsidRPr="00553863" w:rsidRDefault="00553863" w:rsidP="00553863">
      <w:pPr>
        <w:numPr>
          <w:ilvl w:val="0"/>
          <w:numId w:val="6"/>
        </w:numPr>
        <w:shd w:val="clear" w:color="auto" w:fill="FFFFFF"/>
        <w:spacing w:line="360" w:lineRule="auto"/>
        <w:ind w:left="0" w:firstLine="709"/>
        <w:jc w:val="both"/>
      </w:pPr>
      <w:r w:rsidRPr="00553863">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53863" w:rsidRPr="00553863" w:rsidRDefault="00553863" w:rsidP="00553863">
      <w:pPr>
        <w:shd w:val="clear" w:color="auto" w:fill="FFFFFF"/>
        <w:spacing w:line="360" w:lineRule="auto"/>
        <w:ind w:firstLine="709"/>
        <w:jc w:val="both"/>
        <w:rPr>
          <w:b/>
        </w:rPr>
      </w:pPr>
      <w:r w:rsidRPr="00553863">
        <w:rPr>
          <w:b/>
        </w:rPr>
        <w:t>Предметные результаты освоения программы курса.</w:t>
      </w:r>
    </w:p>
    <w:p w:rsidR="00553863" w:rsidRPr="00553863" w:rsidRDefault="00553863" w:rsidP="00553863">
      <w:pPr>
        <w:numPr>
          <w:ilvl w:val="0"/>
          <w:numId w:val="7"/>
        </w:numPr>
        <w:spacing w:line="360" w:lineRule="auto"/>
        <w:ind w:left="0" w:firstLine="709"/>
        <w:jc w:val="both"/>
      </w:pPr>
      <w:r w:rsidRPr="00553863">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553863">
        <w:rPr>
          <w:u w:val="single"/>
        </w:rPr>
        <w:t xml:space="preserve"> </w:t>
      </w:r>
      <w:r w:rsidRPr="00553863">
        <w:t>Знать названия шахматных фигур: ладья, слон, ферзь, конь, пешка. Шах, мат, пат, ничья, мат в один ход, длинная и короткая рокировка и её правила.</w:t>
      </w:r>
    </w:p>
    <w:p w:rsidR="00553863" w:rsidRPr="00553863" w:rsidRDefault="00553863" w:rsidP="00553863">
      <w:pPr>
        <w:pStyle w:val="a3"/>
        <w:numPr>
          <w:ilvl w:val="0"/>
          <w:numId w:val="7"/>
        </w:numPr>
        <w:spacing w:before="0" w:beforeAutospacing="0" w:after="0" w:afterAutospacing="0" w:line="360" w:lineRule="auto"/>
        <w:ind w:left="0" w:firstLine="709"/>
        <w:jc w:val="both"/>
      </w:pPr>
      <w:r w:rsidRPr="00553863">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553863" w:rsidRPr="00553863" w:rsidRDefault="00553863" w:rsidP="00553863">
      <w:pPr>
        <w:pStyle w:val="a3"/>
        <w:numPr>
          <w:ilvl w:val="0"/>
          <w:numId w:val="7"/>
        </w:numPr>
        <w:spacing w:before="0" w:beforeAutospacing="0" w:after="0" w:afterAutospacing="0" w:line="360" w:lineRule="auto"/>
        <w:ind w:left="0" w:firstLine="709"/>
        <w:jc w:val="both"/>
      </w:pPr>
      <w:r w:rsidRPr="00553863">
        <w:t>Основные тактические приемы; что означают термины: дебют, миттельшпиль, эндшпиль, темп, оппозиция, ключевые поля.</w:t>
      </w:r>
    </w:p>
    <w:p w:rsidR="00553863" w:rsidRPr="00553863" w:rsidRDefault="00553863" w:rsidP="00553863">
      <w:pPr>
        <w:pStyle w:val="a3"/>
        <w:numPr>
          <w:ilvl w:val="0"/>
          <w:numId w:val="7"/>
        </w:numPr>
        <w:spacing w:before="0" w:beforeAutospacing="0" w:after="0" w:afterAutospacing="0" w:line="360" w:lineRule="auto"/>
        <w:ind w:left="0" w:firstLine="709"/>
        <w:jc w:val="both"/>
      </w:pPr>
      <w:r w:rsidRPr="00553863">
        <w:lastRenderedPageBreak/>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553863" w:rsidRPr="00553863" w:rsidRDefault="00553863" w:rsidP="00553863">
      <w:pPr>
        <w:pStyle w:val="a3"/>
        <w:spacing w:before="0" w:beforeAutospacing="0" w:after="0" w:afterAutospacing="0" w:line="360" w:lineRule="auto"/>
        <w:ind w:firstLine="709"/>
        <w:jc w:val="both"/>
      </w:pPr>
    </w:p>
    <w:p w:rsidR="00553863" w:rsidRPr="00553863" w:rsidRDefault="00553863" w:rsidP="00553863">
      <w:pPr>
        <w:spacing w:line="360" w:lineRule="auto"/>
        <w:ind w:firstLine="709"/>
        <w:jc w:val="both"/>
        <w:rPr>
          <w:b/>
          <w:iCs/>
          <w:color w:val="000000"/>
        </w:rPr>
      </w:pPr>
      <w:r w:rsidRPr="00553863">
        <w:rPr>
          <w:b/>
          <w:iCs/>
          <w:color w:val="000000"/>
        </w:rPr>
        <w:t>Программа предусматривает теоретические и практические занятия:</w:t>
      </w:r>
    </w:p>
    <w:p w:rsidR="00553863" w:rsidRPr="00553863" w:rsidRDefault="00553863" w:rsidP="00553863">
      <w:pPr>
        <w:numPr>
          <w:ilvl w:val="0"/>
          <w:numId w:val="25"/>
        </w:numPr>
        <w:spacing w:line="360" w:lineRule="auto"/>
        <w:ind w:left="0" w:firstLine="709"/>
        <w:jc w:val="both"/>
      </w:pPr>
      <w:r w:rsidRPr="00553863">
        <w:rPr>
          <w:color w:val="000000"/>
        </w:rPr>
        <w:t>теоретические (знакомство с шахматами, изучение каждой фигуры, ее роль, функции, история шахмат, история известных шахматистов и их заслуг);</w:t>
      </w:r>
    </w:p>
    <w:p w:rsidR="00553863" w:rsidRPr="00553863" w:rsidRDefault="00553863" w:rsidP="00553863">
      <w:pPr>
        <w:numPr>
          <w:ilvl w:val="0"/>
          <w:numId w:val="25"/>
        </w:numPr>
        <w:spacing w:line="360" w:lineRule="auto"/>
        <w:ind w:left="0" w:firstLine="709"/>
        <w:jc w:val="both"/>
      </w:pPr>
      <w:r w:rsidRPr="00553863">
        <w:rPr>
          <w:color w:val="000000"/>
        </w:rPr>
        <w:t>практические (непосредственно шахматная игра, соревнования в группе).</w:t>
      </w:r>
    </w:p>
    <w:p w:rsidR="00553863" w:rsidRPr="00553863" w:rsidRDefault="00553863" w:rsidP="00553863">
      <w:pPr>
        <w:spacing w:line="360" w:lineRule="auto"/>
        <w:ind w:firstLine="709"/>
        <w:jc w:val="both"/>
        <w:rPr>
          <w:b/>
        </w:rPr>
      </w:pPr>
      <w:r w:rsidRPr="00553863">
        <w:rPr>
          <w:b/>
          <w:iCs/>
          <w:color w:val="000000"/>
        </w:rPr>
        <w:t>Формы и виды работы:</w:t>
      </w:r>
    </w:p>
    <w:p w:rsidR="00553863" w:rsidRPr="00553863" w:rsidRDefault="00553863" w:rsidP="00553863">
      <w:pPr>
        <w:numPr>
          <w:ilvl w:val="0"/>
          <w:numId w:val="26"/>
        </w:numPr>
        <w:spacing w:line="360" w:lineRule="auto"/>
        <w:ind w:left="0" w:firstLine="709"/>
        <w:jc w:val="both"/>
      </w:pPr>
      <w:r w:rsidRPr="00553863">
        <w:rPr>
          <w:color w:val="000000"/>
        </w:rPr>
        <w:t>групповая работа;</w:t>
      </w:r>
    </w:p>
    <w:p w:rsidR="00553863" w:rsidRPr="00553863" w:rsidRDefault="00553863" w:rsidP="00553863">
      <w:pPr>
        <w:numPr>
          <w:ilvl w:val="0"/>
          <w:numId w:val="26"/>
        </w:numPr>
        <w:spacing w:line="360" w:lineRule="auto"/>
        <w:ind w:left="0" w:firstLine="709"/>
        <w:jc w:val="both"/>
      </w:pPr>
      <w:r w:rsidRPr="00553863">
        <w:rPr>
          <w:color w:val="000000"/>
        </w:rPr>
        <w:t>работа в парах;</w:t>
      </w:r>
    </w:p>
    <w:p w:rsidR="00553863" w:rsidRPr="00553863" w:rsidRDefault="00553863" w:rsidP="00553863">
      <w:pPr>
        <w:numPr>
          <w:ilvl w:val="0"/>
          <w:numId w:val="26"/>
        </w:numPr>
        <w:spacing w:line="360" w:lineRule="auto"/>
        <w:ind w:left="0" w:firstLine="709"/>
        <w:jc w:val="both"/>
      </w:pPr>
      <w:r w:rsidRPr="00553863">
        <w:rPr>
          <w:color w:val="000000"/>
        </w:rPr>
        <w:t>индивидуальная работа;</w:t>
      </w:r>
    </w:p>
    <w:p w:rsidR="00553863" w:rsidRPr="00553863" w:rsidRDefault="00553863" w:rsidP="00553863">
      <w:pPr>
        <w:numPr>
          <w:ilvl w:val="0"/>
          <w:numId w:val="26"/>
        </w:numPr>
        <w:spacing w:line="360" w:lineRule="auto"/>
        <w:ind w:left="0" w:firstLine="709"/>
        <w:jc w:val="both"/>
      </w:pPr>
      <w:r w:rsidRPr="00553863">
        <w:rPr>
          <w:color w:val="000000"/>
        </w:rPr>
        <w:t>практическая игра;</w:t>
      </w:r>
    </w:p>
    <w:p w:rsidR="00553863" w:rsidRPr="00553863" w:rsidRDefault="00553863" w:rsidP="00553863">
      <w:pPr>
        <w:numPr>
          <w:ilvl w:val="0"/>
          <w:numId w:val="26"/>
        </w:numPr>
        <w:spacing w:line="360" w:lineRule="auto"/>
        <w:ind w:left="0" w:firstLine="709"/>
        <w:jc w:val="both"/>
      </w:pPr>
      <w:r w:rsidRPr="00553863">
        <w:rPr>
          <w:color w:val="000000"/>
        </w:rPr>
        <w:t>решение шахматных задач, комбинаций и этюдов.</w:t>
      </w:r>
    </w:p>
    <w:p w:rsidR="00553863" w:rsidRPr="00553863" w:rsidRDefault="00553863" w:rsidP="00553863">
      <w:pPr>
        <w:numPr>
          <w:ilvl w:val="0"/>
          <w:numId w:val="26"/>
        </w:numPr>
        <w:spacing w:line="360" w:lineRule="auto"/>
        <w:ind w:left="0" w:firstLine="709"/>
        <w:jc w:val="both"/>
      </w:pPr>
      <w:r w:rsidRPr="00553863">
        <w:rPr>
          <w:color w:val="000000"/>
        </w:rPr>
        <w:t>дидактические игры и задания, игровые упражнения;</w:t>
      </w:r>
    </w:p>
    <w:p w:rsidR="00553863" w:rsidRPr="00553863" w:rsidRDefault="00553863" w:rsidP="00553863">
      <w:pPr>
        <w:numPr>
          <w:ilvl w:val="0"/>
          <w:numId w:val="26"/>
        </w:numPr>
        <w:spacing w:line="360" w:lineRule="auto"/>
        <w:ind w:left="0" w:firstLine="709"/>
        <w:jc w:val="both"/>
      </w:pPr>
      <w:r w:rsidRPr="00553863">
        <w:rPr>
          <w:color w:val="000000"/>
        </w:rPr>
        <w:t>теоретические занятия, шахматные игры, шахматные дидактические игрушки.</w:t>
      </w:r>
    </w:p>
    <w:p w:rsidR="00553863" w:rsidRPr="00553863" w:rsidRDefault="00553863" w:rsidP="00553863">
      <w:pPr>
        <w:numPr>
          <w:ilvl w:val="0"/>
          <w:numId w:val="26"/>
        </w:numPr>
        <w:spacing w:line="360" w:lineRule="auto"/>
        <w:ind w:left="0" w:firstLine="709"/>
        <w:jc w:val="both"/>
      </w:pPr>
      <w:r w:rsidRPr="00553863">
        <w:rPr>
          <w:color w:val="000000"/>
        </w:rPr>
        <w:t>участие в турнирах и соревнованиях.</w:t>
      </w:r>
    </w:p>
    <w:p w:rsidR="00EC3D64" w:rsidRPr="00553863" w:rsidRDefault="00EC3D64" w:rsidP="00553863">
      <w:pPr>
        <w:spacing w:line="360" w:lineRule="auto"/>
        <w:ind w:firstLine="709"/>
        <w:contextualSpacing/>
        <w:jc w:val="both"/>
        <w:rPr>
          <w:b/>
        </w:rPr>
      </w:pPr>
    </w:p>
    <w:p w:rsidR="00EC3D64" w:rsidRPr="00553863" w:rsidRDefault="00EC3D64" w:rsidP="00553863">
      <w:pPr>
        <w:spacing w:line="360" w:lineRule="auto"/>
        <w:ind w:firstLine="709"/>
        <w:contextualSpacing/>
        <w:jc w:val="both"/>
        <w:rPr>
          <w:b/>
        </w:rPr>
      </w:pPr>
      <w:r w:rsidRPr="00553863">
        <w:rPr>
          <w:b/>
        </w:rPr>
        <w:t xml:space="preserve">Содержание </w:t>
      </w:r>
      <w:r w:rsidR="00553863" w:rsidRPr="00553863">
        <w:rPr>
          <w:b/>
        </w:rPr>
        <w:t>курса внеурочной деятельности</w:t>
      </w:r>
    </w:p>
    <w:p w:rsidR="00185040" w:rsidRPr="00553863" w:rsidRDefault="00185040" w:rsidP="00553863">
      <w:pPr>
        <w:spacing w:line="360" w:lineRule="auto"/>
        <w:ind w:firstLine="709"/>
        <w:contextualSpacing/>
        <w:jc w:val="both"/>
        <w:rPr>
          <w:b/>
        </w:rPr>
      </w:pPr>
    </w:p>
    <w:p w:rsidR="000F7BAA" w:rsidRPr="00553863" w:rsidRDefault="000F7BAA" w:rsidP="00553863">
      <w:pPr>
        <w:pStyle w:val="a9"/>
        <w:numPr>
          <w:ilvl w:val="0"/>
          <w:numId w:val="16"/>
        </w:numPr>
        <w:spacing w:after="0" w:line="360" w:lineRule="auto"/>
        <w:ind w:left="0" w:firstLine="709"/>
        <w:jc w:val="both"/>
        <w:rPr>
          <w:rFonts w:ascii="Times New Roman" w:hAnsi="Times New Roman" w:cs="Times New Roman"/>
          <w:sz w:val="24"/>
          <w:szCs w:val="24"/>
        </w:rPr>
      </w:pPr>
      <w:proofErr w:type="spellStart"/>
      <w:r w:rsidRPr="00553863">
        <w:rPr>
          <w:rFonts w:ascii="Times New Roman" w:hAnsi="Times New Roman" w:cs="Times New Roman"/>
          <w:b/>
          <w:sz w:val="24"/>
          <w:szCs w:val="24"/>
        </w:rPr>
        <w:t>Шахматная</w:t>
      </w:r>
      <w:proofErr w:type="spellEnd"/>
      <w:r w:rsidR="00553863" w:rsidRPr="00553863">
        <w:rPr>
          <w:rFonts w:ascii="Times New Roman" w:hAnsi="Times New Roman" w:cs="Times New Roman"/>
          <w:b/>
          <w:sz w:val="24"/>
          <w:szCs w:val="24"/>
          <w:lang w:val="ru-RU"/>
        </w:rPr>
        <w:t xml:space="preserve"> </w:t>
      </w:r>
      <w:proofErr w:type="spellStart"/>
      <w:r w:rsidRPr="00553863">
        <w:rPr>
          <w:rFonts w:ascii="Times New Roman" w:hAnsi="Times New Roman" w:cs="Times New Roman"/>
          <w:b/>
          <w:sz w:val="24"/>
          <w:szCs w:val="24"/>
        </w:rPr>
        <w:t>доска</w:t>
      </w:r>
      <w:proofErr w:type="spellEnd"/>
      <w:r w:rsidRPr="00553863">
        <w:rPr>
          <w:rFonts w:ascii="Times New Roman" w:hAnsi="Times New Roman" w:cs="Times New Roman"/>
          <w:b/>
          <w:sz w:val="24"/>
          <w:szCs w:val="24"/>
        </w:rPr>
        <w:t xml:space="preserve"> (2 ч)</w:t>
      </w:r>
    </w:p>
    <w:p w:rsidR="000F7BAA" w:rsidRPr="00553863" w:rsidRDefault="000F7BAA" w:rsidP="00553863">
      <w:pPr>
        <w:spacing w:line="360" w:lineRule="auto"/>
        <w:ind w:firstLine="709"/>
        <w:jc w:val="both"/>
      </w:pPr>
      <w:r w:rsidRPr="00553863">
        <w:t>Шахматная доска, белые и черные поля, горизонталь, вертикаль, диагональ, центр.</w:t>
      </w:r>
    </w:p>
    <w:p w:rsidR="000F7BAA" w:rsidRPr="00553863" w:rsidRDefault="000F7BAA" w:rsidP="00553863">
      <w:pPr>
        <w:spacing w:line="360" w:lineRule="auto"/>
        <w:ind w:firstLine="709"/>
        <w:jc w:val="both"/>
      </w:pPr>
      <w:r w:rsidRPr="00553863">
        <w:t>Дидактические игры и задания</w:t>
      </w:r>
    </w:p>
    <w:p w:rsidR="000F7BAA" w:rsidRPr="00553863" w:rsidRDefault="000F7BAA" w:rsidP="00553863">
      <w:pPr>
        <w:spacing w:line="360" w:lineRule="auto"/>
        <w:ind w:firstLine="709"/>
        <w:jc w:val="both"/>
      </w:pPr>
      <w:r w:rsidRPr="00553863">
        <w:t xml:space="preserve"> "Горизонталь". Двое играющих по очереди заполняют одну из горизонтальных линий шахматной доски кубиками (фишками, пешками и т. п.).</w:t>
      </w:r>
    </w:p>
    <w:p w:rsidR="000F7BAA" w:rsidRPr="00553863" w:rsidRDefault="000F7BAA" w:rsidP="00553863">
      <w:pPr>
        <w:spacing w:line="360" w:lineRule="auto"/>
        <w:ind w:firstLine="709"/>
        <w:jc w:val="both"/>
      </w:pPr>
      <w:r w:rsidRPr="00553863">
        <w:t xml:space="preserve"> "Вертикаль". То же самое, но заполняется одна из вертикальных линий шахматной доски.</w:t>
      </w:r>
    </w:p>
    <w:p w:rsidR="000F7BAA" w:rsidRPr="00553863" w:rsidRDefault="000F7BAA" w:rsidP="00553863">
      <w:pPr>
        <w:spacing w:line="360" w:lineRule="auto"/>
        <w:ind w:firstLine="709"/>
        <w:jc w:val="both"/>
      </w:pPr>
      <w:r w:rsidRPr="00553863">
        <w:t xml:space="preserve"> "Диагональ". То же самое, но заполняется одна из диагоналей шахматной доски.</w:t>
      </w:r>
    </w:p>
    <w:p w:rsidR="000F7BAA" w:rsidRPr="00553863" w:rsidRDefault="000F7BAA" w:rsidP="00553863">
      <w:pPr>
        <w:pStyle w:val="a9"/>
        <w:numPr>
          <w:ilvl w:val="0"/>
          <w:numId w:val="16"/>
        </w:numPr>
        <w:spacing w:after="0" w:line="360" w:lineRule="auto"/>
        <w:ind w:left="0" w:firstLine="709"/>
        <w:jc w:val="both"/>
        <w:rPr>
          <w:rFonts w:ascii="Times New Roman" w:hAnsi="Times New Roman" w:cs="Times New Roman"/>
          <w:b/>
          <w:sz w:val="24"/>
          <w:szCs w:val="24"/>
        </w:rPr>
      </w:pPr>
      <w:proofErr w:type="spellStart"/>
      <w:r w:rsidRPr="00553863">
        <w:rPr>
          <w:rFonts w:ascii="Times New Roman" w:hAnsi="Times New Roman" w:cs="Times New Roman"/>
          <w:b/>
          <w:sz w:val="24"/>
          <w:szCs w:val="24"/>
        </w:rPr>
        <w:t>Шахматные</w:t>
      </w:r>
      <w:proofErr w:type="spellEnd"/>
      <w:r w:rsidR="00553863" w:rsidRPr="00553863">
        <w:rPr>
          <w:rFonts w:ascii="Times New Roman" w:hAnsi="Times New Roman" w:cs="Times New Roman"/>
          <w:b/>
          <w:sz w:val="24"/>
          <w:szCs w:val="24"/>
          <w:lang w:val="ru-RU"/>
        </w:rPr>
        <w:t xml:space="preserve"> </w:t>
      </w:r>
      <w:proofErr w:type="spellStart"/>
      <w:r w:rsidRPr="00553863">
        <w:rPr>
          <w:rFonts w:ascii="Times New Roman" w:hAnsi="Times New Roman" w:cs="Times New Roman"/>
          <w:b/>
          <w:sz w:val="24"/>
          <w:szCs w:val="24"/>
        </w:rPr>
        <w:t>фигуры</w:t>
      </w:r>
      <w:proofErr w:type="spellEnd"/>
      <w:r w:rsidR="00553863" w:rsidRPr="00553863">
        <w:rPr>
          <w:rFonts w:ascii="Times New Roman" w:hAnsi="Times New Roman" w:cs="Times New Roman"/>
          <w:b/>
          <w:sz w:val="24"/>
          <w:szCs w:val="24"/>
          <w:lang w:val="ru-RU"/>
        </w:rPr>
        <w:t xml:space="preserve"> </w:t>
      </w:r>
      <w:r w:rsidRPr="00553863">
        <w:rPr>
          <w:rFonts w:ascii="Times New Roman" w:hAnsi="Times New Roman" w:cs="Times New Roman"/>
          <w:b/>
          <w:sz w:val="24"/>
          <w:szCs w:val="24"/>
        </w:rPr>
        <w:t>( 1 ч)</w:t>
      </w:r>
    </w:p>
    <w:p w:rsidR="000F7BAA" w:rsidRPr="00553863" w:rsidRDefault="000F7BAA" w:rsidP="00553863">
      <w:pPr>
        <w:spacing w:line="360" w:lineRule="auto"/>
        <w:ind w:firstLine="709"/>
        <w:jc w:val="both"/>
      </w:pPr>
      <w:r w:rsidRPr="00553863">
        <w:t>Белые, черные, ладья, слон, ферзь, конь, пешка, король.</w:t>
      </w:r>
    </w:p>
    <w:p w:rsidR="000F7BAA" w:rsidRPr="00553863" w:rsidRDefault="000F7BAA" w:rsidP="00553863">
      <w:pPr>
        <w:spacing w:line="360" w:lineRule="auto"/>
        <w:ind w:firstLine="709"/>
        <w:jc w:val="both"/>
      </w:pPr>
      <w:r w:rsidRPr="00553863">
        <w:t>Дидактические игры и задания</w:t>
      </w:r>
    </w:p>
    <w:p w:rsidR="000F7BAA" w:rsidRPr="00553863" w:rsidRDefault="000F7BAA" w:rsidP="00553863">
      <w:pPr>
        <w:spacing w:line="360" w:lineRule="auto"/>
        <w:ind w:firstLine="709"/>
        <w:jc w:val="both"/>
      </w:pPr>
      <w:r w:rsidRPr="00553863">
        <w:t xml:space="preserve">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0F7BAA" w:rsidRPr="00553863" w:rsidRDefault="000F7BAA" w:rsidP="00553863">
      <w:pPr>
        <w:spacing w:line="360" w:lineRule="auto"/>
        <w:ind w:firstLine="709"/>
        <w:jc w:val="both"/>
      </w:pPr>
      <w:r w:rsidRPr="00553863">
        <w:lastRenderedPageBreak/>
        <w:t xml:space="preserve"> "Угадайка". Педагог словесно описывает одну из шахматных фигур, дети должны догадаться, что это за фигура.</w:t>
      </w:r>
    </w:p>
    <w:p w:rsidR="000F7BAA" w:rsidRPr="00553863" w:rsidRDefault="000F7BAA" w:rsidP="00553863">
      <w:pPr>
        <w:spacing w:line="360" w:lineRule="auto"/>
        <w:ind w:firstLine="709"/>
        <w:jc w:val="both"/>
      </w:pPr>
      <w:r w:rsidRPr="00553863">
        <w:t xml:space="preserve">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0F7BAA" w:rsidRPr="00553863" w:rsidRDefault="000F7BAA" w:rsidP="00553863">
      <w:pPr>
        <w:spacing w:line="360" w:lineRule="auto"/>
        <w:ind w:firstLine="709"/>
        <w:jc w:val="both"/>
      </w:pPr>
      <w:r w:rsidRPr="00553863">
        <w:t xml:space="preserve"> "Угадай". Педагог загадывает про себя одну из фигур, а дети по очереди пытаются угадать, какая фигура загадана.</w:t>
      </w:r>
    </w:p>
    <w:p w:rsidR="000F7BAA" w:rsidRPr="00553863" w:rsidRDefault="000F7BAA" w:rsidP="00553863">
      <w:pPr>
        <w:spacing w:line="360" w:lineRule="auto"/>
        <w:ind w:firstLine="709"/>
        <w:jc w:val="both"/>
      </w:pPr>
      <w:r w:rsidRPr="00553863">
        <w:t xml:space="preserve"> "Что общего?" Педагог берет две шахматные фигуры и спрашивает учеников, чем они похожи друг на друга. Чем отличаются? (Цветом, формой.)</w:t>
      </w:r>
    </w:p>
    <w:p w:rsidR="000F7BAA" w:rsidRPr="00553863" w:rsidRDefault="000F7BAA" w:rsidP="00553863">
      <w:pPr>
        <w:spacing w:line="360" w:lineRule="auto"/>
        <w:ind w:firstLine="709"/>
        <w:jc w:val="both"/>
      </w:pPr>
      <w:r w:rsidRPr="00553863">
        <w:t xml:space="preserve">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0F7BAA" w:rsidRPr="00553863" w:rsidRDefault="000F7BAA" w:rsidP="00553863">
      <w:pPr>
        <w:pStyle w:val="a9"/>
        <w:numPr>
          <w:ilvl w:val="0"/>
          <w:numId w:val="16"/>
        </w:numPr>
        <w:spacing w:after="0" w:line="360" w:lineRule="auto"/>
        <w:ind w:left="0" w:firstLine="709"/>
        <w:jc w:val="both"/>
        <w:rPr>
          <w:rFonts w:ascii="Times New Roman" w:hAnsi="Times New Roman" w:cs="Times New Roman"/>
          <w:sz w:val="24"/>
          <w:szCs w:val="24"/>
        </w:rPr>
      </w:pPr>
      <w:proofErr w:type="spellStart"/>
      <w:r w:rsidRPr="00553863">
        <w:rPr>
          <w:rFonts w:ascii="Times New Roman" w:hAnsi="Times New Roman" w:cs="Times New Roman"/>
          <w:b/>
          <w:sz w:val="24"/>
          <w:szCs w:val="24"/>
        </w:rPr>
        <w:t>Начальная</w:t>
      </w:r>
      <w:proofErr w:type="spellEnd"/>
      <w:r w:rsidR="00474A3A" w:rsidRPr="00553863">
        <w:rPr>
          <w:rFonts w:ascii="Times New Roman" w:hAnsi="Times New Roman" w:cs="Times New Roman"/>
          <w:b/>
          <w:sz w:val="24"/>
          <w:szCs w:val="24"/>
        </w:rPr>
        <w:t xml:space="preserve"> </w:t>
      </w:r>
      <w:proofErr w:type="spellStart"/>
      <w:r w:rsidRPr="00553863">
        <w:rPr>
          <w:rFonts w:ascii="Times New Roman" w:hAnsi="Times New Roman" w:cs="Times New Roman"/>
          <w:b/>
          <w:sz w:val="24"/>
          <w:szCs w:val="24"/>
        </w:rPr>
        <w:t>расстановка</w:t>
      </w:r>
      <w:proofErr w:type="spellEnd"/>
      <w:r w:rsidR="00474A3A" w:rsidRPr="00553863">
        <w:rPr>
          <w:rFonts w:ascii="Times New Roman" w:hAnsi="Times New Roman" w:cs="Times New Roman"/>
          <w:b/>
          <w:sz w:val="24"/>
          <w:szCs w:val="24"/>
        </w:rPr>
        <w:t xml:space="preserve"> </w:t>
      </w:r>
      <w:proofErr w:type="spellStart"/>
      <w:r w:rsidRPr="00553863">
        <w:rPr>
          <w:rFonts w:ascii="Times New Roman" w:hAnsi="Times New Roman" w:cs="Times New Roman"/>
          <w:b/>
          <w:sz w:val="24"/>
          <w:szCs w:val="24"/>
        </w:rPr>
        <w:t>фигур</w:t>
      </w:r>
      <w:proofErr w:type="spellEnd"/>
      <w:r w:rsidRPr="00553863">
        <w:rPr>
          <w:rFonts w:ascii="Times New Roman" w:hAnsi="Times New Roman" w:cs="Times New Roman"/>
          <w:b/>
          <w:sz w:val="24"/>
          <w:szCs w:val="24"/>
        </w:rPr>
        <w:t xml:space="preserve"> ( 2 ч)</w:t>
      </w:r>
    </w:p>
    <w:p w:rsidR="000F7BAA" w:rsidRPr="00553863" w:rsidRDefault="000F7BAA" w:rsidP="00553863">
      <w:pPr>
        <w:spacing w:line="360" w:lineRule="auto"/>
        <w:ind w:firstLine="709"/>
        <w:jc w:val="both"/>
      </w:pPr>
      <w:r w:rsidRPr="00553863">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0F7BAA" w:rsidRPr="00553863" w:rsidRDefault="000F7BAA" w:rsidP="00553863">
      <w:pPr>
        <w:spacing w:line="360" w:lineRule="auto"/>
        <w:ind w:firstLine="709"/>
        <w:jc w:val="both"/>
      </w:pPr>
      <w:r w:rsidRPr="00553863">
        <w:t>Дидактические игры и задания</w:t>
      </w:r>
    </w:p>
    <w:p w:rsidR="000F7BAA" w:rsidRPr="00553863" w:rsidRDefault="000F7BAA" w:rsidP="00553863">
      <w:pPr>
        <w:spacing w:line="360" w:lineRule="auto"/>
        <w:ind w:firstLine="709"/>
        <w:jc w:val="both"/>
      </w:pPr>
      <w:r w:rsidRPr="00553863">
        <w:t xml:space="preserve"> "Мешочек". Ученики по одной вынимают из мешочка шахматные фигуры и постепенно расставляют начальную позицию.</w:t>
      </w:r>
    </w:p>
    <w:p w:rsidR="000F7BAA" w:rsidRPr="00553863" w:rsidRDefault="000F7BAA" w:rsidP="00553863">
      <w:pPr>
        <w:spacing w:line="360" w:lineRule="auto"/>
        <w:ind w:firstLine="709"/>
        <w:jc w:val="both"/>
      </w:pPr>
      <w:r w:rsidRPr="00553863">
        <w:t xml:space="preserve"> "Да и нет". Педагог берет две шахматные фигурки и спрашивает детей, стоят ли эти фигуры рядом в начальном положении.</w:t>
      </w:r>
    </w:p>
    <w:p w:rsidR="000F7BAA" w:rsidRPr="00553863" w:rsidRDefault="000F7BAA" w:rsidP="00553863">
      <w:pPr>
        <w:spacing w:line="360" w:lineRule="auto"/>
        <w:ind w:firstLine="709"/>
        <w:jc w:val="both"/>
      </w:pPr>
      <w:r w:rsidRPr="00553863">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0F7BAA" w:rsidRPr="00553863" w:rsidRDefault="000F7BAA" w:rsidP="00553863">
      <w:pPr>
        <w:pStyle w:val="a9"/>
        <w:numPr>
          <w:ilvl w:val="0"/>
          <w:numId w:val="16"/>
        </w:numPr>
        <w:spacing w:after="0" w:line="360" w:lineRule="auto"/>
        <w:ind w:left="0" w:firstLine="709"/>
        <w:jc w:val="both"/>
        <w:rPr>
          <w:rFonts w:ascii="Times New Roman" w:hAnsi="Times New Roman" w:cs="Times New Roman"/>
          <w:sz w:val="24"/>
          <w:szCs w:val="24"/>
          <w:lang w:val="ru-RU"/>
        </w:rPr>
      </w:pPr>
      <w:r w:rsidRPr="00553863">
        <w:rPr>
          <w:rFonts w:ascii="Times New Roman" w:hAnsi="Times New Roman" w:cs="Times New Roman"/>
          <w:b/>
          <w:sz w:val="24"/>
          <w:szCs w:val="24"/>
          <w:lang w:val="ru-RU"/>
        </w:rPr>
        <w:t xml:space="preserve">Ходы и взятие фигур </w:t>
      </w:r>
      <w:proofErr w:type="gramStart"/>
      <w:r w:rsidRPr="00553863">
        <w:rPr>
          <w:rFonts w:ascii="Times New Roman" w:hAnsi="Times New Roman" w:cs="Times New Roman"/>
          <w:b/>
          <w:sz w:val="24"/>
          <w:szCs w:val="24"/>
          <w:lang w:val="ru-RU"/>
        </w:rPr>
        <w:t>( 16</w:t>
      </w:r>
      <w:proofErr w:type="gramEnd"/>
      <w:r w:rsidRPr="00553863">
        <w:rPr>
          <w:rFonts w:ascii="Times New Roman" w:hAnsi="Times New Roman" w:cs="Times New Roman"/>
          <w:b/>
          <w:sz w:val="24"/>
          <w:szCs w:val="24"/>
          <w:lang w:val="ru-RU"/>
        </w:rPr>
        <w:t xml:space="preserve"> ч)</w:t>
      </w:r>
    </w:p>
    <w:p w:rsidR="000F7BAA" w:rsidRPr="00553863" w:rsidRDefault="000F7BAA" w:rsidP="00553863">
      <w:pPr>
        <w:spacing w:line="360" w:lineRule="auto"/>
        <w:ind w:firstLine="709"/>
        <w:jc w:val="both"/>
      </w:pPr>
      <w:r w:rsidRPr="00553863">
        <w:t xml:space="preserve">Правила хода и взятия каждой из фигур, игра "на уничтожение", </w:t>
      </w:r>
      <w:proofErr w:type="spellStart"/>
      <w:r w:rsidRPr="00553863">
        <w:t>белопольные</w:t>
      </w:r>
      <w:proofErr w:type="spellEnd"/>
      <w:r w:rsidRPr="00553863">
        <w:t xml:space="preserve"> и </w:t>
      </w:r>
      <w:proofErr w:type="spellStart"/>
      <w:r w:rsidRPr="00553863">
        <w:t>чернопольные</w:t>
      </w:r>
      <w:proofErr w:type="spellEnd"/>
      <w:r w:rsidRPr="00553863">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0F7BAA" w:rsidRPr="00553863" w:rsidRDefault="000F7BAA" w:rsidP="00553863">
      <w:pPr>
        <w:spacing w:line="360" w:lineRule="auto"/>
        <w:ind w:firstLine="709"/>
        <w:jc w:val="both"/>
      </w:pPr>
      <w:r w:rsidRPr="00553863">
        <w:t>Дидактические игры и задания</w:t>
      </w:r>
    </w:p>
    <w:p w:rsidR="000F7BAA" w:rsidRPr="00553863" w:rsidRDefault="000F7BAA" w:rsidP="00553863">
      <w:pPr>
        <w:spacing w:line="360" w:lineRule="auto"/>
        <w:ind w:firstLine="709"/>
        <w:jc w:val="both"/>
      </w:pPr>
      <w:r w:rsidRPr="00553863">
        <w:t xml:space="preserve">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0F7BAA" w:rsidRPr="00553863" w:rsidRDefault="000F7BAA" w:rsidP="00553863">
      <w:pPr>
        <w:spacing w:line="360" w:lineRule="auto"/>
        <w:ind w:firstLine="709"/>
        <w:jc w:val="both"/>
      </w:pPr>
      <w:r w:rsidRPr="00553863">
        <w:lastRenderedPageBreak/>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0F7BAA" w:rsidRPr="00553863" w:rsidRDefault="000F7BAA" w:rsidP="00553863">
      <w:pPr>
        <w:spacing w:line="360" w:lineRule="auto"/>
        <w:ind w:firstLine="709"/>
        <w:jc w:val="both"/>
      </w:pPr>
      <w:r w:rsidRPr="00553863">
        <w:t xml:space="preserve"> "Лабиринт". Белая фигура должна достичь определенной клетки шахматной доски, не становясь на "заминированные" поля и не перепрыгивая их.</w:t>
      </w:r>
    </w:p>
    <w:p w:rsidR="000F7BAA" w:rsidRPr="00553863" w:rsidRDefault="000F7BAA" w:rsidP="00553863">
      <w:pPr>
        <w:spacing w:line="360" w:lineRule="auto"/>
        <w:ind w:firstLine="709"/>
        <w:jc w:val="both"/>
      </w:pPr>
      <w:r w:rsidRPr="00553863">
        <w:t xml:space="preserve">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0F7BAA" w:rsidRPr="00553863" w:rsidRDefault="000F7BAA" w:rsidP="00553863">
      <w:pPr>
        <w:spacing w:line="360" w:lineRule="auto"/>
        <w:ind w:firstLine="709"/>
        <w:jc w:val="both"/>
      </w:pPr>
      <w:r w:rsidRPr="00553863">
        <w:t xml:space="preserve">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0F7BAA" w:rsidRPr="00553863" w:rsidRDefault="000F7BAA" w:rsidP="00553863">
      <w:pPr>
        <w:spacing w:line="360" w:lineRule="auto"/>
        <w:ind w:firstLine="709"/>
        <w:jc w:val="both"/>
      </w:pPr>
      <w:r w:rsidRPr="00553863">
        <w:t xml:space="preserve"> "Кратчайший путь". За минимальное число ходов белая фигура должна достичь определенной клетки шахматной доски.</w:t>
      </w:r>
    </w:p>
    <w:p w:rsidR="000F7BAA" w:rsidRPr="00553863" w:rsidRDefault="000F7BAA" w:rsidP="00553863">
      <w:pPr>
        <w:spacing w:line="360" w:lineRule="auto"/>
        <w:ind w:firstLine="709"/>
        <w:jc w:val="both"/>
      </w:pPr>
      <w:r w:rsidRPr="00553863">
        <w:t xml:space="preserve">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0F7BAA" w:rsidRPr="00553863" w:rsidRDefault="000F7BAA" w:rsidP="00553863">
      <w:pPr>
        <w:spacing w:line="360" w:lineRule="auto"/>
        <w:ind w:firstLine="709"/>
        <w:jc w:val="both"/>
      </w:pPr>
      <w:r w:rsidRPr="00553863">
        <w:t xml:space="preserve"> "Защита контрольного поля". Эта игра подобна предыдущей, но при точной игре обеих сторон не имеет победителя.</w:t>
      </w:r>
    </w:p>
    <w:p w:rsidR="000F7BAA" w:rsidRPr="00553863" w:rsidRDefault="000F7BAA" w:rsidP="00553863">
      <w:pPr>
        <w:spacing w:line="360" w:lineRule="auto"/>
        <w:ind w:firstLine="709"/>
        <w:jc w:val="both"/>
      </w:pPr>
      <w:r w:rsidRPr="00553863">
        <w:t xml:space="preserve"> "Атака неприятельской фигуры". Белая фигура должна за один ход напасть на черную фигуру, но так, чтобы не оказаться под боем.</w:t>
      </w:r>
    </w:p>
    <w:p w:rsidR="000F7BAA" w:rsidRPr="00553863" w:rsidRDefault="000F7BAA" w:rsidP="00553863">
      <w:pPr>
        <w:spacing w:line="360" w:lineRule="auto"/>
        <w:ind w:firstLine="709"/>
        <w:jc w:val="both"/>
      </w:pPr>
      <w:r w:rsidRPr="00553863">
        <w:t xml:space="preserve"> "Двойной удар". Белой фигурой надо напасть одновременно на две черные фигуры.</w:t>
      </w:r>
    </w:p>
    <w:p w:rsidR="000F7BAA" w:rsidRPr="00553863" w:rsidRDefault="000F7BAA" w:rsidP="00553863">
      <w:pPr>
        <w:spacing w:line="360" w:lineRule="auto"/>
        <w:ind w:firstLine="709"/>
        <w:jc w:val="both"/>
      </w:pPr>
      <w:r w:rsidRPr="00553863">
        <w:t xml:space="preserve"> "Взятие". Из нескольких возможных взятий надо выбрать лучшее – побить незащищенную фигуру.</w:t>
      </w:r>
    </w:p>
    <w:p w:rsidR="000F7BAA" w:rsidRPr="00553863" w:rsidRDefault="000F7BAA" w:rsidP="00553863">
      <w:pPr>
        <w:spacing w:line="360" w:lineRule="auto"/>
        <w:ind w:firstLine="709"/>
        <w:jc w:val="both"/>
      </w:pPr>
      <w:r w:rsidRPr="00553863">
        <w:t xml:space="preserve"> "Защита". Здесь нужно одной белой фигурой защитить другую, стоящую под боем.</w:t>
      </w:r>
    </w:p>
    <w:p w:rsidR="000F7BAA" w:rsidRPr="00553863" w:rsidRDefault="000F7BAA" w:rsidP="00553863">
      <w:pPr>
        <w:spacing w:line="360" w:lineRule="auto"/>
        <w:ind w:firstLine="709"/>
        <w:jc w:val="both"/>
      </w:pPr>
      <w:r w:rsidRPr="00553863">
        <w:t xml:space="preserve"> "Выиграй фигуру". Белые должны сделать такой ход, чтобы при любом ответе черных они проиграли одну из своих фигур.</w:t>
      </w:r>
    </w:p>
    <w:p w:rsidR="000F7BAA" w:rsidRPr="00553863" w:rsidRDefault="000F7BAA" w:rsidP="00553863">
      <w:pPr>
        <w:spacing w:line="360" w:lineRule="auto"/>
        <w:ind w:firstLine="709"/>
        <w:jc w:val="both"/>
      </w:pPr>
      <w:r w:rsidRPr="00553863">
        <w:t xml:space="preserve"> "Ограничение подвижности". Это разновидность "игры на уничтожение", но с "заминированными" полями. Выигрывает тот, кто побьет все фигуры противника.</w:t>
      </w:r>
    </w:p>
    <w:p w:rsidR="000F7BAA" w:rsidRPr="00553863" w:rsidRDefault="000F7BAA" w:rsidP="00553863">
      <w:pPr>
        <w:pStyle w:val="a9"/>
        <w:numPr>
          <w:ilvl w:val="0"/>
          <w:numId w:val="16"/>
        </w:numPr>
        <w:spacing w:after="0" w:line="360" w:lineRule="auto"/>
        <w:ind w:left="0" w:firstLine="709"/>
        <w:jc w:val="both"/>
        <w:rPr>
          <w:rFonts w:ascii="Times New Roman" w:hAnsi="Times New Roman" w:cs="Times New Roman"/>
          <w:sz w:val="24"/>
          <w:szCs w:val="24"/>
        </w:rPr>
      </w:pPr>
      <w:proofErr w:type="spellStart"/>
      <w:r w:rsidRPr="00553863">
        <w:rPr>
          <w:rFonts w:ascii="Times New Roman" w:hAnsi="Times New Roman" w:cs="Times New Roman"/>
          <w:b/>
          <w:sz w:val="24"/>
          <w:szCs w:val="24"/>
        </w:rPr>
        <w:t>Цель</w:t>
      </w:r>
      <w:proofErr w:type="spellEnd"/>
      <w:r w:rsidR="00474A3A" w:rsidRPr="00553863">
        <w:rPr>
          <w:rFonts w:ascii="Times New Roman" w:hAnsi="Times New Roman" w:cs="Times New Roman"/>
          <w:b/>
          <w:sz w:val="24"/>
          <w:szCs w:val="24"/>
        </w:rPr>
        <w:t xml:space="preserve"> </w:t>
      </w:r>
      <w:proofErr w:type="spellStart"/>
      <w:r w:rsidRPr="00553863">
        <w:rPr>
          <w:rFonts w:ascii="Times New Roman" w:hAnsi="Times New Roman" w:cs="Times New Roman"/>
          <w:b/>
          <w:sz w:val="24"/>
          <w:szCs w:val="24"/>
        </w:rPr>
        <w:t>шахматной</w:t>
      </w:r>
      <w:proofErr w:type="spellEnd"/>
      <w:r w:rsidR="00474A3A" w:rsidRPr="00553863">
        <w:rPr>
          <w:rFonts w:ascii="Times New Roman" w:hAnsi="Times New Roman" w:cs="Times New Roman"/>
          <w:b/>
          <w:sz w:val="24"/>
          <w:szCs w:val="24"/>
        </w:rPr>
        <w:t xml:space="preserve"> </w:t>
      </w:r>
      <w:proofErr w:type="spellStart"/>
      <w:r w:rsidRPr="00553863">
        <w:rPr>
          <w:rFonts w:ascii="Times New Roman" w:hAnsi="Times New Roman" w:cs="Times New Roman"/>
          <w:b/>
          <w:sz w:val="24"/>
          <w:szCs w:val="24"/>
        </w:rPr>
        <w:t>партии</w:t>
      </w:r>
      <w:proofErr w:type="spellEnd"/>
      <w:r w:rsidRPr="00553863">
        <w:rPr>
          <w:rFonts w:ascii="Times New Roman" w:hAnsi="Times New Roman" w:cs="Times New Roman"/>
          <w:b/>
          <w:sz w:val="24"/>
          <w:szCs w:val="24"/>
        </w:rPr>
        <w:t xml:space="preserve"> ( 9 ч)</w:t>
      </w:r>
    </w:p>
    <w:p w:rsidR="000F7BAA" w:rsidRPr="00553863" w:rsidRDefault="000F7BAA" w:rsidP="00553863">
      <w:pPr>
        <w:spacing w:line="360" w:lineRule="auto"/>
        <w:ind w:firstLine="709"/>
        <w:jc w:val="both"/>
      </w:pPr>
      <w:r w:rsidRPr="00553863">
        <w:t>Шах, мат, пат, ничья, мат в один ход, длинная и короткая рокировка и ее правила.</w:t>
      </w:r>
    </w:p>
    <w:p w:rsidR="000F7BAA" w:rsidRPr="00553863" w:rsidRDefault="000F7BAA" w:rsidP="00553863">
      <w:pPr>
        <w:spacing w:line="360" w:lineRule="auto"/>
        <w:ind w:firstLine="709"/>
        <w:jc w:val="both"/>
      </w:pPr>
      <w:r w:rsidRPr="00553863">
        <w:t>Дидактические игры и задания</w:t>
      </w:r>
    </w:p>
    <w:p w:rsidR="000F7BAA" w:rsidRPr="00553863" w:rsidRDefault="000F7BAA" w:rsidP="00553863">
      <w:pPr>
        <w:spacing w:line="360" w:lineRule="auto"/>
        <w:ind w:firstLine="709"/>
        <w:jc w:val="both"/>
      </w:pPr>
      <w:r w:rsidRPr="00553863">
        <w:t xml:space="preserve"> "Шах или не шах". Приводится ряд положений, в которых ученики должны определить: стоит ли король под шахом или нет.</w:t>
      </w:r>
    </w:p>
    <w:p w:rsidR="000F7BAA" w:rsidRPr="00553863" w:rsidRDefault="000F7BAA" w:rsidP="00553863">
      <w:pPr>
        <w:spacing w:line="360" w:lineRule="auto"/>
        <w:ind w:firstLine="709"/>
        <w:jc w:val="both"/>
      </w:pPr>
      <w:r w:rsidRPr="00553863">
        <w:t xml:space="preserve"> "Дай шах". Требуется объявить шах неприятельскому королю.</w:t>
      </w:r>
    </w:p>
    <w:p w:rsidR="000F7BAA" w:rsidRPr="00553863" w:rsidRDefault="000F7BAA" w:rsidP="00553863">
      <w:pPr>
        <w:spacing w:line="360" w:lineRule="auto"/>
        <w:ind w:firstLine="709"/>
        <w:jc w:val="both"/>
      </w:pPr>
      <w:r w:rsidRPr="00553863">
        <w:lastRenderedPageBreak/>
        <w:t xml:space="preserve"> "Пять шахов". Каждой из пяти белых фигур нужно объявить шах черному королю.</w:t>
      </w:r>
    </w:p>
    <w:p w:rsidR="000F7BAA" w:rsidRPr="00553863" w:rsidRDefault="000F7BAA" w:rsidP="00553863">
      <w:pPr>
        <w:spacing w:line="360" w:lineRule="auto"/>
        <w:ind w:firstLine="709"/>
        <w:jc w:val="both"/>
      </w:pPr>
      <w:r w:rsidRPr="00553863">
        <w:t xml:space="preserve"> "Защита от шаха". Белый король должен защититься от шаха.</w:t>
      </w:r>
    </w:p>
    <w:p w:rsidR="000F7BAA" w:rsidRPr="00553863" w:rsidRDefault="000F7BAA" w:rsidP="00553863">
      <w:pPr>
        <w:spacing w:line="360" w:lineRule="auto"/>
        <w:ind w:firstLine="709"/>
        <w:jc w:val="both"/>
      </w:pPr>
      <w:r w:rsidRPr="00553863">
        <w:t xml:space="preserve"> "Мат или не мат". Приводится ряд положений, в которых ученики должны определить: дан ли мат черному королю.</w:t>
      </w:r>
    </w:p>
    <w:p w:rsidR="000F7BAA" w:rsidRPr="00553863" w:rsidRDefault="000F7BAA" w:rsidP="00553863">
      <w:pPr>
        <w:spacing w:line="360" w:lineRule="auto"/>
        <w:ind w:firstLine="709"/>
        <w:jc w:val="both"/>
      </w:pPr>
      <w:r w:rsidRPr="00553863">
        <w:t xml:space="preserve"> "Первый шах". Игра проводится всеми фигурами из начального положения. Выигрывает тот, кто объявит первый шах.</w:t>
      </w:r>
    </w:p>
    <w:p w:rsidR="000F7BAA" w:rsidRPr="00553863" w:rsidRDefault="000F7BAA" w:rsidP="00553863">
      <w:pPr>
        <w:spacing w:line="360" w:lineRule="auto"/>
        <w:ind w:firstLine="709"/>
        <w:jc w:val="both"/>
      </w:pPr>
      <w:r w:rsidRPr="00553863">
        <w:t xml:space="preserve"> "Рокировка". Ученики должны определить, можно ли рокировать в тех или иных случаях.</w:t>
      </w:r>
    </w:p>
    <w:p w:rsidR="000F7BAA" w:rsidRPr="00553863" w:rsidRDefault="000F7BAA" w:rsidP="00553863">
      <w:pPr>
        <w:pStyle w:val="a9"/>
        <w:numPr>
          <w:ilvl w:val="0"/>
          <w:numId w:val="16"/>
        </w:numPr>
        <w:spacing w:after="0" w:line="360" w:lineRule="auto"/>
        <w:ind w:left="0" w:firstLine="709"/>
        <w:jc w:val="both"/>
        <w:rPr>
          <w:rFonts w:ascii="Times New Roman" w:hAnsi="Times New Roman" w:cs="Times New Roman"/>
          <w:b/>
          <w:sz w:val="24"/>
          <w:szCs w:val="24"/>
          <w:lang w:val="ru-RU"/>
        </w:rPr>
      </w:pPr>
      <w:r w:rsidRPr="00553863">
        <w:rPr>
          <w:rFonts w:ascii="Times New Roman" w:hAnsi="Times New Roman" w:cs="Times New Roman"/>
          <w:b/>
          <w:sz w:val="24"/>
          <w:szCs w:val="24"/>
          <w:lang w:val="ru-RU"/>
        </w:rPr>
        <w:t>Игра всеми фигурами из начального положения</w:t>
      </w:r>
      <w:r w:rsidR="00553863" w:rsidRPr="00553863">
        <w:rPr>
          <w:rFonts w:ascii="Times New Roman" w:hAnsi="Times New Roman" w:cs="Times New Roman"/>
          <w:b/>
          <w:sz w:val="24"/>
          <w:szCs w:val="24"/>
          <w:lang w:val="ru-RU"/>
        </w:rPr>
        <w:t xml:space="preserve"> </w:t>
      </w:r>
      <w:proofErr w:type="gramStart"/>
      <w:r w:rsidRPr="00553863">
        <w:rPr>
          <w:rFonts w:ascii="Times New Roman" w:hAnsi="Times New Roman" w:cs="Times New Roman"/>
          <w:b/>
          <w:sz w:val="24"/>
          <w:szCs w:val="24"/>
          <w:lang w:val="ru-RU"/>
        </w:rPr>
        <w:t>( 4</w:t>
      </w:r>
      <w:proofErr w:type="gramEnd"/>
      <w:r w:rsidRPr="00553863">
        <w:rPr>
          <w:rFonts w:ascii="Times New Roman" w:hAnsi="Times New Roman" w:cs="Times New Roman"/>
          <w:b/>
          <w:sz w:val="24"/>
          <w:szCs w:val="24"/>
          <w:lang w:val="ru-RU"/>
        </w:rPr>
        <w:t xml:space="preserve"> ч)</w:t>
      </w:r>
    </w:p>
    <w:p w:rsidR="000F7BAA" w:rsidRPr="00553863" w:rsidRDefault="000F7BAA" w:rsidP="00553863">
      <w:pPr>
        <w:spacing w:line="360" w:lineRule="auto"/>
        <w:ind w:firstLine="709"/>
        <w:jc w:val="both"/>
      </w:pPr>
      <w:r w:rsidRPr="00553863">
        <w:t>Самые общие представления о том, как начинать шахматную партию.</w:t>
      </w:r>
    </w:p>
    <w:p w:rsidR="000F7BAA" w:rsidRPr="00553863" w:rsidRDefault="000F7BAA" w:rsidP="00553863">
      <w:pPr>
        <w:spacing w:line="360" w:lineRule="auto"/>
        <w:ind w:firstLine="709"/>
        <w:jc w:val="both"/>
      </w:pPr>
      <w:r w:rsidRPr="00553863">
        <w:t>Дидактические игры и задания</w:t>
      </w:r>
    </w:p>
    <w:p w:rsidR="000F7BAA" w:rsidRPr="00553863" w:rsidRDefault="000F7BAA" w:rsidP="00553863">
      <w:pPr>
        <w:spacing w:line="360" w:lineRule="auto"/>
        <w:ind w:firstLine="709"/>
        <w:jc w:val="both"/>
      </w:pPr>
      <w:r w:rsidRPr="00553863">
        <w:t xml:space="preserve">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0F7BAA" w:rsidRPr="00553863" w:rsidRDefault="000F7BAA" w:rsidP="00553863">
      <w:pPr>
        <w:spacing w:line="360" w:lineRule="auto"/>
        <w:ind w:firstLine="709"/>
        <w:jc w:val="both"/>
      </w:pPr>
      <w:r w:rsidRPr="00553863">
        <w:t>«Игра на уничтожение» - важнейшая игра курса. У ребёнка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Выигрывает тот, кто побьёт все фигуры противника.</w:t>
      </w:r>
    </w:p>
    <w:p w:rsidR="000F7BAA" w:rsidRPr="00553863" w:rsidRDefault="000F7BAA" w:rsidP="00553863">
      <w:pPr>
        <w:spacing w:line="360" w:lineRule="auto"/>
        <w:ind w:firstLine="709"/>
        <w:jc w:val="both"/>
      </w:pPr>
      <w:r w:rsidRPr="00553863">
        <w:t>«Один в поле воин». Белая фигура должна побить чёрные фигуры, расположенные на шахматной доске, уничтожая каждым ходом по фигуре</w:t>
      </w:r>
    </w:p>
    <w:p w:rsidR="000F7BAA" w:rsidRPr="00553863" w:rsidRDefault="000F7BAA" w:rsidP="00553863">
      <w:pPr>
        <w:spacing w:line="360" w:lineRule="auto"/>
        <w:ind w:firstLine="709"/>
        <w:jc w:val="both"/>
      </w:pPr>
      <w:r w:rsidRPr="00553863">
        <w:t>«Лабиринт» Белая фигура должна достичь определенной клетки шахматной доски, не становясь на заминированные» поля и не перепрыгивая их.</w:t>
      </w:r>
    </w:p>
    <w:p w:rsidR="000F7BAA" w:rsidRPr="00553863" w:rsidRDefault="000F7BAA" w:rsidP="00553863">
      <w:pPr>
        <w:spacing w:line="360" w:lineRule="auto"/>
        <w:ind w:firstLine="709"/>
        <w:jc w:val="both"/>
      </w:pPr>
      <w:r w:rsidRPr="00553863">
        <w:t>«Кратчайший путь». За минимальное число ходов белая фигура должна достичь определенной клетки шахматной доски.</w:t>
      </w:r>
    </w:p>
    <w:p w:rsidR="000F7BAA" w:rsidRPr="00553863" w:rsidRDefault="000F7BAA" w:rsidP="00553863">
      <w:pPr>
        <w:spacing w:line="360" w:lineRule="auto"/>
        <w:ind w:firstLine="709"/>
        <w:jc w:val="both"/>
      </w:pPr>
      <w:r w:rsidRPr="00553863">
        <w:t>«Двойной удар». Белой фигурой надо напасть одновременно на две чёрные фигуры.</w:t>
      </w:r>
    </w:p>
    <w:p w:rsidR="000F7BAA" w:rsidRPr="00553863" w:rsidRDefault="000F7BAA" w:rsidP="00553863">
      <w:pPr>
        <w:spacing w:line="360" w:lineRule="auto"/>
        <w:ind w:firstLine="709"/>
        <w:jc w:val="both"/>
      </w:pPr>
      <w:r w:rsidRPr="00553863">
        <w:t>«Взятие». Из нескольких возможных взятий надо выбрать лучшее – побить незащищенную фигуру.</w:t>
      </w:r>
    </w:p>
    <w:p w:rsidR="000F7BAA" w:rsidRPr="00553863" w:rsidRDefault="000F7BAA" w:rsidP="00553863">
      <w:pPr>
        <w:spacing w:line="360" w:lineRule="auto"/>
        <w:ind w:firstLine="709"/>
        <w:jc w:val="both"/>
      </w:pPr>
      <w:r w:rsidRPr="00553863">
        <w:t>«Защита». Здесь нужно одной белой фигурой защитить другую, стоящую под боем.</w:t>
      </w:r>
    </w:p>
    <w:p w:rsidR="00553863" w:rsidRPr="00553863" w:rsidRDefault="000F7BAA" w:rsidP="00553863">
      <w:pPr>
        <w:spacing w:line="360" w:lineRule="auto"/>
        <w:ind w:firstLine="709"/>
        <w:jc w:val="both"/>
      </w:pPr>
      <w:r w:rsidRPr="00553863">
        <w:t>Все дидактические игры и задания из этого раздела моделируют в доступном для детей виде те или иные реальные ситуации, с которыми сталкиваются шахматисты в игре на шахматной доске.</w:t>
      </w:r>
    </w:p>
    <w:p w:rsidR="001749A4" w:rsidRDefault="000B70B0" w:rsidP="001749A4">
      <w:pPr>
        <w:contextualSpacing/>
        <w:rPr>
          <w:b/>
          <w:sz w:val="28"/>
          <w:szCs w:val="28"/>
        </w:rPr>
      </w:pPr>
      <w:r w:rsidRPr="00553863">
        <w:rPr>
          <w:b/>
          <w:sz w:val="28"/>
          <w:szCs w:val="28"/>
        </w:rPr>
        <w:t xml:space="preserve"> </w:t>
      </w:r>
    </w:p>
    <w:p w:rsidR="001749A4" w:rsidRDefault="001749A4" w:rsidP="001749A4">
      <w:pPr>
        <w:contextualSpacing/>
        <w:rPr>
          <w:b/>
          <w:sz w:val="28"/>
          <w:szCs w:val="28"/>
        </w:rPr>
      </w:pPr>
    </w:p>
    <w:p w:rsidR="001749A4" w:rsidRDefault="001749A4" w:rsidP="001749A4">
      <w:pPr>
        <w:contextualSpacing/>
        <w:rPr>
          <w:b/>
          <w:sz w:val="28"/>
          <w:szCs w:val="28"/>
        </w:rPr>
      </w:pPr>
    </w:p>
    <w:p w:rsidR="001749A4" w:rsidRDefault="001749A4" w:rsidP="001749A4">
      <w:pPr>
        <w:contextualSpacing/>
        <w:rPr>
          <w:b/>
          <w:sz w:val="28"/>
          <w:szCs w:val="28"/>
        </w:rPr>
      </w:pPr>
    </w:p>
    <w:p w:rsidR="00EC3D64" w:rsidRPr="001749A4" w:rsidRDefault="00EC3D64" w:rsidP="001749A4">
      <w:pPr>
        <w:contextualSpacing/>
        <w:rPr>
          <w:b/>
          <w:sz w:val="28"/>
          <w:szCs w:val="28"/>
        </w:rPr>
      </w:pPr>
      <w:bookmarkStart w:id="0" w:name="_GoBack"/>
      <w:bookmarkEnd w:id="0"/>
      <w:r w:rsidRPr="00553863">
        <w:rPr>
          <w:b/>
          <w:sz w:val="28"/>
          <w:szCs w:val="28"/>
        </w:rPr>
        <w:lastRenderedPageBreak/>
        <w:t>Календарно-тематическое планирование</w:t>
      </w:r>
    </w:p>
    <w:p w:rsidR="003E3975" w:rsidRPr="00026C5E" w:rsidRDefault="003E3975" w:rsidP="00026C5E">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932"/>
        <w:gridCol w:w="2368"/>
        <w:gridCol w:w="1049"/>
        <w:gridCol w:w="4374"/>
      </w:tblGrid>
      <w:tr w:rsidR="000F7BAA" w:rsidRPr="00026C5E" w:rsidTr="003E3975">
        <w:trPr>
          <w:trHeight w:val="244"/>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pPr>
              <w:rPr>
                <w:b/>
              </w:rPr>
            </w:pPr>
            <w:r w:rsidRPr="00026C5E">
              <w:rPr>
                <w:b/>
              </w:rPr>
              <w:t>№ урока</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pPr>
              <w:jc w:val="center"/>
              <w:rPr>
                <w:b/>
              </w:rPr>
            </w:pPr>
            <w:r w:rsidRPr="00026C5E">
              <w:rPr>
                <w:b/>
              </w:rPr>
              <w:t>Дата</w:t>
            </w:r>
          </w:p>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pPr>
              <w:jc w:val="center"/>
              <w:rPr>
                <w:b/>
              </w:rPr>
            </w:pPr>
            <w:r w:rsidRPr="00026C5E">
              <w:rPr>
                <w:b/>
              </w:rPr>
              <w:t>Тема занятия</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pPr>
              <w:jc w:val="center"/>
              <w:rPr>
                <w:b/>
              </w:rPr>
            </w:pPr>
            <w:r w:rsidRPr="00026C5E">
              <w:rPr>
                <w:b/>
              </w:rPr>
              <w:t>Кол-во час</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pPr>
              <w:jc w:val="center"/>
              <w:rPr>
                <w:b/>
              </w:rPr>
            </w:pPr>
            <w:r w:rsidRPr="00026C5E">
              <w:rPr>
                <w:b/>
              </w:rPr>
              <w:t>Виды учебной деятельности</w:t>
            </w:r>
          </w:p>
        </w:tc>
      </w:tr>
      <w:tr w:rsidR="000F7BAA" w:rsidRPr="00026C5E" w:rsidTr="00737176">
        <w:trPr>
          <w:trHeight w:val="2484"/>
        </w:trPr>
        <w:tc>
          <w:tcPr>
            <w:tcW w:w="443" w:type="pct"/>
            <w:tcBorders>
              <w:top w:val="single" w:sz="4" w:space="0" w:color="auto"/>
              <w:left w:val="single" w:sz="4" w:space="0" w:color="auto"/>
              <w:right w:val="single" w:sz="4" w:space="0" w:color="auto"/>
            </w:tcBorders>
          </w:tcPr>
          <w:p w:rsidR="003E3975" w:rsidRPr="00026C5E" w:rsidRDefault="003E3975" w:rsidP="00026C5E">
            <w:r w:rsidRPr="00026C5E">
              <w:t>1</w:t>
            </w:r>
          </w:p>
        </w:tc>
        <w:tc>
          <w:tcPr>
            <w:tcW w:w="487" w:type="pct"/>
            <w:tcBorders>
              <w:top w:val="single" w:sz="4" w:space="0" w:color="auto"/>
              <w:left w:val="single" w:sz="4" w:space="0" w:color="auto"/>
              <w:right w:val="single" w:sz="4" w:space="0" w:color="auto"/>
            </w:tcBorders>
          </w:tcPr>
          <w:p w:rsidR="003E3975" w:rsidRPr="00026C5E" w:rsidRDefault="003E3975" w:rsidP="00026C5E">
            <w:pPr>
              <w:rPr>
                <w:b/>
                <w:u w:val="single"/>
              </w:rPr>
            </w:pPr>
          </w:p>
        </w:tc>
        <w:tc>
          <w:tcPr>
            <w:tcW w:w="1237" w:type="pct"/>
            <w:tcBorders>
              <w:top w:val="single" w:sz="4" w:space="0" w:color="auto"/>
              <w:left w:val="single" w:sz="4" w:space="0" w:color="auto"/>
              <w:right w:val="single" w:sz="4" w:space="0" w:color="auto"/>
            </w:tcBorders>
            <w:hideMark/>
          </w:tcPr>
          <w:p w:rsidR="003E3975" w:rsidRPr="00026C5E" w:rsidRDefault="003E3975" w:rsidP="00026C5E">
            <w:pPr>
              <w:rPr>
                <w:b/>
                <w:u w:val="single"/>
              </w:rPr>
            </w:pPr>
            <w:r w:rsidRPr="00026C5E">
              <w:rPr>
                <w:b/>
                <w:u w:val="single"/>
              </w:rPr>
              <w:t xml:space="preserve">1. Шахматная доска (3 </w:t>
            </w:r>
            <w:proofErr w:type="gramStart"/>
            <w:r w:rsidRPr="00026C5E">
              <w:rPr>
                <w:b/>
                <w:u w:val="single"/>
              </w:rPr>
              <w:t>ч.)</w:t>
            </w:r>
            <w:r w:rsidRPr="00026C5E">
              <w:t>Знакомство</w:t>
            </w:r>
            <w:proofErr w:type="gramEnd"/>
            <w:r w:rsidRPr="00026C5E">
              <w:t xml:space="preserve"> с шахматной доской. Белые и черные поля</w:t>
            </w:r>
          </w:p>
        </w:tc>
        <w:tc>
          <w:tcPr>
            <w:tcW w:w="548" w:type="pct"/>
            <w:tcBorders>
              <w:top w:val="single" w:sz="4" w:space="0" w:color="auto"/>
              <w:left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Чтение и </w:t>
            </w:r>
            <w:proofErr w:type="spellStart"/>
            <w:r w:rsidRPr="00026C5E">
              <w:t>инсценирование</w:t>
            </w:r>
            <w:proofErr w:type="spellEnd"/>
            <w:r w:rsidRPr="00026C5E">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0F7BAA" w:rsidRPr="00026C5E" w:rsidTr="003E3975">
        <w:trPr>
          <w:trHeight w:val="1815"/>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Расположение доски между партнерами. Горизонтали и вертикали</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w:t>
            </w:r>
          </w:p>
        </w:tc>
      </w:tr>
      <w:tr w:rsidR="000F7BAA" w:rsidRPr="00026C5E" w:rsidTr="003E3975">
        <w:trPr>
          <w:trHeight w:val="1200"/>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3</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Диагональ. Большие и короткие диагонали</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0F7BAA" w:rsidRPr="00026C5E" w:rsidTr="00E01A76">
        <w:trPr>
          <w:trHeight w:val="1104"/>
        </w:trPr>
        <w:tc>
          <w:tcPr>
            <w:tcW w:w="443" w:type="pct"/>
            <w:tcBorders>
              <w:top w:val="single" w:sz="4" w:space="0" w:color="auto"/>
              <w:left w:val="single" w:sz="4" w:space="0" w:color="auto"/>
              <w:right w:val="single" w:sz="4" w:space="0" w:color="auto"/>
            </w:tcBorders>
          </w:tcPr>
          <w:p w:rsidR="003E3975" w:rsidRPr="00026C5E" w:rsidRDefault="003E3975" w:rsidP="00026C5E">
            <w:r w:rsidRPr="00026C5E">
              <w:t>4</w:t>
            </w:r>
          </w:p>
        </w:tc>
        <w:tc>
          <w:tcPr>
            <w:tcW w:w="487" w:type="pct"/>
            <w:tcBorders>
              <w:top w:val="single" w:sz="4" w:space="0" w:color="auto"/>
              <w:left w:val="single" w:sz="4" w:space="0" w:color="auto"/>
              <w:right w:val="single" w:sz="4" w:space="0" w:color="auto"/>
            </w:tcBorders>
          </w:tcPr>
          <w:p w:rsidR="003E3975" w:rsidRPr="00026C5E" w:rsidRDefault="003E3975" w:rsidP="00026C5E">
            <w:pPr>
              <w:rPr>
                <w:b/>
                <w:u w:val="single"/>
              </w:rPr>
            </w:pPr>
          </w:p>
        </w:tc>
        <w:tc>
          <w:tcPr>
            <w:tcW w:w="1237" w:type="pct"/>
            <w:tcBorders>
              <w:top w:val="single" w:sz="4" w:space="0" w:color="auto"/>
              <w:left w:val="single" w:sz="4" w:space="0" w:color="auto"/>
              <w:right w:val="single" w:sz="4" w:space="0" w:color="auto"/>
            </w:tcBorders>
            <w:hideMark/>
          </w:tcPr>
          <w:p w:rsidR="003E3975" w:rsidRPr="00026C5E" w:rsidRDefault="003E3975" w:rsidP="00026C5E">
            <w:pPr>
              <w:rPr>
                <w:b/>
              </w:rPr>
            </w:pPr>
            <w:r w:rsidRPr="00026C5E">
              <w:rPr>
                <w:b/>
                <w:u w:val="single"/>
              </w:rPr>
              <w:t>2. Шахматные фигуры</w:t>
            </w:r>
            <w:r w:rsidRPr="00026C5E">
              <w:rPr>
                <w:b/>
              </w:rPr>
              <w:t>(20ч.)</w:t>
            </w:r>
          </w:p>
          <w:p w:rsidR="003E3975" w:rsidRPr="00026C5E" w:rsidRDefault="003E3975" w:rsidP="00026C5E">
            <w:pPr>
              <w:rPr>
                <w:b/>
              </w:rPr>
            </w:pPr>
            <w:r w:rsidRPr="00026C5E">
              <w:t>Белые и черные фигуры</w:t>
            </w:r>
          </w:p>
        </w:tc>
        <w:tc>
          <w:tcPr>
            <w:tcW w:w="548" w:type="pct"/>
            <w:tcBorders>
              <w:top w:val="single" w:sz="4" w:space="0" w:color="auto"/>
              <w:left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Белые и черные. Ладья, слон, ферзь, конь, пешка, король. Чтение и инсценировка дидактической сказки И.Г. </w:t>
            </w:r>
            <w:proofErr w:type="spellStart"/>
            <w:r w:rsidRPr="00026C5E">
              <w:t>Сухина</w:t>
            </w:r>
            <w:proofErr w:type="spellEnd"/>
            <w:r w:rsidRPr="00026C5E">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0F7BAA" w:rsidRPr="00026C5E" w:rsidTr="003E3975">
        <w:trPr>
          <w:trHeight w:val="465"/>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5</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Виды шахматных фигур</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3E3975">
        <w:trPr>
          <w:trHeight w:val="698"/>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6</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pPr>
              <w:rPr>
                <w:b/>
              </w:rPr>
            </w:pPr>
            <w:r w:rsidRPr="00026C5E">
              <w:t>Начальное положение</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0B70B0" w:rsidRPr="00026C5E" w:rsidTr="00976CBC">
        <w:trPr>
          <w:trHeight w:val="2673"/>
        </w:trPr>
        <w:tc>
          <w:tcPr>
            <w:tcW w:w="443" w:type="pct"/>
            <w:tcBorders>
              <w:top w:val="single" w:sz="4" w:space="0" w:color="auto"/>
              <w:left w:val="single" w:sz="4" w:space="0" w:color="auto"/>
              <w:right w:val="single" w:sz="4" w:space="0" w:color="auto"/>
            </w:tcBorders>
          </w:tcPr>
          <w:p w:rsidR="000B70B0" w:rsidRPr="00026C5E" w:rsidRDefault="000B70B0" w:rsidP="00026C5E">
            <w:r w:rsidRPr="00026C5E">
              <w:t>7</w:t>
            </w:r>
          </w:p>
        </w:tc>
        <w:tc>
          <w:tcPr>
            <w:tcW w:w="487" w:type="pct"/>
            <w:tcBorders>
              <w:top w:val="single" w:sz="4" w:space="0" w:color="auto"/>
              <w:left w:val="single" w:sz="4" w:space="0" w:color="auto"/>
              <w:right w:val="single" w:sz="4" w:space="0" w:color="auto"/>
            </w:tcBorders>
          </w:tcPr>
          <w:p w:rsidR="000B70B0" w:rsidRPr="00026C5E" w:rsidRDefault="000B70B0" w:rsidP="00026C5E"/>
        </w:tc>
        <w:tc>
          <w:tcPr>
            <w:tcW w:w="1237" w:type="pct"/>
            <w:tcBorders>
              <w:top w:val="single" w:sz="4" w:space="0" w:color="auto"/>
              <w:left w:val="single" w:sz="4" w:space="0" w:color="auto"/>
              <w:right w:val="single" w:sz="4" w:space="0" w:color="auto"/>
            </w:tcBorders>
          </w:tcPr>
          <w:p w:rsidR="000B70B0" w:rsidRPr="00026C5E" w:rsidRDefault="000B70B0" w:rsidP="00026C5E">
            <w:r w:rsidRPr="00026C5E">
              <w:t>Ладья. Место ладьи в начальном положении</w:t>
            </w:r>
          </w:p>
        </w:tc>
        <w:tc>
          <w:tcPr>
            <w:tcW w:w="548" w:type="pct"/>
            <w:tcBorders>
              <w:top w:val="single" w:sz="4" w:space="0" w:color="auto"/>
              <w:left w:val="single" w:sz="4" w:space="0" w:color="auto"/>
              <w:right w:val="single" w:sz="4" w:space="0" w:color="auto"/>
            </w:tcBorders>
          </w:tcPr>
          <w:p w:rsidR="000B70B0" w:rsidRDefault="000B70B0" w:rsidP="00026C5E"/>
          <w:p w:rsidR="000B70B0" w:rsidRPr="00026C5E" w:rsidRDefault="000B70B0" w:rsidP="00026C5E">
            <w:r>
              <w:t xml:space="preserve"> 1</w:t>
            </w:r>
          </w:p>
        </w:tc>
        <w:tc>
          <w:tcPr>
            <w:tcW w:w="2285" w:type="pct"/>
            <w:vMerge/>
            <w:tcBorders>
              <w:top w:val="single" w:sz="4" w:space="0" w:color="auto"/>
              <w:left w:val="single" w:sz="4" w:space="0" w:color="auto"/>
              <w:bottom w:val="single" w:sz="4" w:space="0" w:color="auto"/>
              <w:right w:val="single" w:sz="4" w:space="0" w:color="auto"/>
            </w:tcBorders>
            <w:vAlign w:val="center"/>
            <w:hideMark/>
          </w:tcPr>
          <w:p w:rsidR="000B70B0" w:rsidRPr="00026C5E" w:rsidRDefault="000B70B0" w:rsidP="00026C5E"/>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lastRenderedPageBreak/>
              <w:t>8</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ладьи.</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9</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Слон. Место слона в начальном положении</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Место слона в начальном положении. Ход слона, взятие. </w:t>
            </w:r>
            <w:proofErr w:type="spellStart"/>
            <w:r w:rsidRPr="00026C5E">
              <w:t>Белопольные</w:t>
            </w:r>
            <w:proofErr w:type="spellEnd"/>
            <w:r w:rsidRPr="00026C5E">
              <w:t xml:space="preserve"> и </w:t>
            </w:r>
            <w:proofErr w:type="spellStart"/>
            <w:r w:rsidRPr="00026C5E">
              <w:t>чернопольнын</w:t>
            </w:r>
            <w:proofErr w:type="spellEnd"/>
            <w:r w:rsidRPr="00026C5E">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10</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слона</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11</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Ладья против слона.</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12</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Ферзь. Место ферзя в начальном положении</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13</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ферзя</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tcPr>
          <w:p w:rsidR="003E3975" w:rsidRPr="00026C5E" w:rsidRDefault="003E3975" w:rsidP="00026C5E">
            <w:r w:rsidRPr="00026C5E">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3E3975" w:rsidRPr="00026C5E" w:rsidRDefault="003E3975" w:rsidP="00026C5E"/>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14</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Ферзь против ладьи и слона.</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w:t>
            </w:r>
            <w:r w:rsidRPr="00026C5E">
              <w:lastRenderedPageBreak/>
              <w:t>ферзь против слона, ферзь против ладьи и слона, сложные положения),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lastRenderedPageBreak/>
              <w:t>15</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Конь. Место коня в начальном положении.</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16</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коня.</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17</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Конь против ферзя, ладьи слона.</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18</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Пешка. Место пешки в начальном положении</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19</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пешки</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Дидактические задания и игры «Игра на уничтожение» (пешка против пешки, две пешки против одной, одна пешка против двух, </w:t>
            </w:r>
            <w:proofErr w:type="spellStart"/>
            <w:r w:rsidRPr="00026C5E">
              <w:t>многопешечные</w:t>
            </w:r>
            <w:proofErr w:type="spellEnd"/>
            <w:r w:rsidRPr="00026C5E">
              <w:t xml:space="preserve"> положения),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20</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Пешка против ферзя, ладьи, коня, слона.</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0F7BAA" w:rsidRPr="00026C5E" w:rsidTr="003E3975">
        <w:trPr>
          <w:trHeight w:val="750"/>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21</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C51429" w:rsidRDefault="003E3975" w:rsidP="00C51429">
            <w:r w:rsidRPr="00026C5E">
              <w:t xml:space="preserve">Король. Место короля в начальном положении </w:t>
            </w:r>
            <w:r w:rsidR="00C51429" w:rsidRPr="00C51429">
              <w:t xml:space="preserve"> </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Место короля в начальном положении. Ход короля, взятие. Короля не бьют, но и под бой его ставить нельзя. </w:t>
            </w:r>
            <w:r w:rsidRPr="00026C5E">
              <w:lastRenderedPageBreak/>
              <w:t>Дидактические задания и игры «Лабиринт», «Перехитри часовых», «Один в поле воин», «Кратчайший путь», «Игра на уничтожение» (король против короля).</w:t>
            </w:r>
          </w:p>
        </w:tc>
      </w:tr>
      <w:tr w:rsidR="000F7BAA" w:rsidRPr="00026C5E" w:rsidTr="003E3975">
        <w:trPr>
          <w:trHeight w:val="885"/>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lastRenderedPageBreak/>
              <w:t>22</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короля</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3E3975">
        <w:trPr>
          <w:trHeight w:val="2200"/>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23</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Король против других фигур.</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0B70B0" w:rsidRPr="00026C5E" w:rsidRDefault="000B70B0"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175CC7" w:rsidRPr="00026C5E" w:rsidTr="007C6486">
        <w:trPr>
          <w:trHeight w:val="1380"/>
        </w:trPr>
        <w:tc>
          <w:tcPr>
            <w:tcW w:w="443" w:type="pct"/>
            <w:tcBorders>
              <w:top w:val="single" w:sz="4" w:space="0" w:color="auto"/>
              <w:left w:val="single" w:sz="4" w:space="0" w:color="auto"/>
              <w:bottom w:val="single" w:sz="4" w:space="0" w:color="auto"/>
              <w:right w:val="single" w:sz="4" w:space="0" w:color="auto"/>
            </w:tcBorders>
          </w:tcPr>
          <w:p w:rsidR="00175CC7" w:rsidRPr="00026C5E" w:rsidRDefault="00175CC7" w:rsidP="00026C5E">
            <w:r w:rsidRPr="00026C5E">
              <w:t>24</w:t>
            </w:r>
          </w:p>
        </w:tc>
        <w:tc>
          <w:tcPr>
            <w:tcW w:w="487" w:type="pct"/>
            <w:tcBorders>
              <w:top w:val="single" w:sz="4" w:space="0" w:color="auto"/>
              <w:left w:val="single" w:sz="4" w:space="0" w:color="auto"/>
              <w:bottom w:val="single" w:sz="4" w:space="0" w:color="auto"/>
              <w:right w:val="single" w:sz="4" w:space="0" w:color="auto"/>
            </w:tcBorders>
          </w:tcPr>
          <w:p w:rsidR="00175CC7" w:rsidRPr="00026C5E" w:rsidRDefault="00175CC7" w:rsidP="00026C5E">
            <w:pPr>
              <w:rPr>
                <w:b/>
              </w:rPr>
            </w:pPr>
          </w:p>
        </w:tc>
        <w:tc>
          <w:tcPr>
            <w:tcW w:w="1237" w:type="pct"/>
            <w:tcBorders>
              <w:top w:val="single" w:sz="4" w:space="0" w:color="auto"/>
              <w:left w:val="single" w:sz="4" w:space="0" w:color="auto"/>
              <w:right w:val="single" w:sz="4" w:space="0" w:color="auto"/>
            </w:tcBorders>
            <w:hideMark/>
          </w:tcPr>
          <w:p w:rsidR="00175CC7" w:rsidRPr="00026C5E" w:rsidRDefault="00175CC7" w:rsidP="00026C5E">
            <w:pPr>
              <w:rPr>
                <w:b/>
              </w:rPr>
            </w:pPr>
            <w:r w:rsidRPr="00026C5E">
              <w:rPr>
                <w:b/>
              </w:rPr>
              <w:t>3.Шах (2ч.)</w:t>
            </w:r>
          </w:p>
          <w:p w:rsidR="00175CC7" w:rsidRPr="00026C5E" w:rsidRDefault="00175CC7" w:rsidP="00026C5E">
            <w:pPr>
              <w:rPr>
                <w:b/>
              </w:rPr>
            </w:pPr>
            <w:r w:rsidRPr="00026C5E">
              <w:t>Шах. Шах ферзем, ладьей, слоном, конем, пешкой. Защита от шаха</w:t>
            </w:r>
          </w:p>
        </w:tc>
        <w:tc>
          <w:tcPr>
            <w:tcW w:w="548" w:type="pct"/>
            <w:tcBorders>
              <w:top w:val="single" w:sz="4" w:space="0" w:color="auto"/>
              <w:left w:val="single" w:sz="4" w:space="0" w:color="auto"/>
              <w:right w:val="single" w:sz="4" w:space="0" w:color="auto"/>
            </w:tcBorders>
          </w:tcPr>
          <w:p w:rsidR="00175CC7" w:rsidRDefault="00175CC7" w:rsidP="00026C5E"/>
          <w:p w:rsidR="00175CC7" w:rsidRPr="00026C5E" w:rsidRDefault="00175CC7" w:rsidP="00026C5E">
            <w:r>
              <w:t xml:space="preserve"> 1</w:t>
            </w:r>
          </w:p>
        </w:tc>
        <w:tc>
          <w:tcPr>
            <w:tcW w:w="2285" w:type="pct"/>
            <w:tcBorders>
              <w:top w:val="single" w:sz="4" w:space="0" w:color="auto"/>
              <w:left w:val="single" w:sz="4" w:space="0" w:color="auto"/>
              <w:bottom w:val="single" w:sz="4" w:space="0" w:color="auto"/>
              <w:right w:val="single" w:sz="4" w:space="0" w:color="auto"/>
            </w:tcBorders>
          </w:tcPr>
          <w:p w:rsidR="00175CC7" w:rsidRPr="00026C5E" w:rsidRDefault="00175CC7" w:rsidP="00026C5E">
            <w:r w:rsidRPr="00026C5E">
              <w:t xml:space="preserve">Шах ферзем, ладьей, слоном, конем, пешкой. Защита от шаха. Открытый шах. Двойной шах. Дидактические задания «Шах или не шах», «Дай шах», «Пять шахов», «Защита от шаха». </w:t>
            </w:r>
          </w:p>
        </w:tc>
      </w:tr>
      <w:tr w:rsidR="00175CC7" w:rsidRPr="00026C5E" w:rsidTr="007C6486">
        <w:trPr>
          <w:trHeight w:val="272"/>
        </w:trPr>
        <w:tc>
          <w:tcPr>
            <w:tcW w:w="443" w:type="pct"/>
            <w:tcBorders>
              <w:top w:val="single" w:sz="4" w:space="0" w:color="auto"/>
              <w:left w:val="single" w:sz="4" w:space="0" w:color="auto"/>
              <w:bottom w:val="single" w:sz="4" w:space="0" w:color="auto"/>
              <w:right w:val="single" w:sz="4" w:space="0" w:color="auto"/>
            </w:tcBorders>
            <w:hideMark/>
          </w:tcPr>
          <w:p w:rsidR="00175CC7" w:rsidRPr="00026C5E" w:rsidRDefault="00175CC7" w:rsidP="00026C5E">
            <w:r w:rsidRPr="00026C5E">
              <w:t>25</w:t>
            </w:r>
          </w:p>
        </w:tc>
        <w:tc>
          <w:tcPr>
            <w:tcW w:w="487" w:type="pct"/>
            <w:tcBorders>
              <w:top w:val="single" w:sz="4" w:space="0" w:color="auto"/>
              <w:left w:val="single" w:sz="4" w:space="0" w:color="auto"/>
              <w:bottom w:val="single" w:sz="4" w:space="0" w:color="auto"/>
              <w:right w:val="single" w:sz="4" w:space="0" w:color="auto"/>
            </w:tcBorders>
          </w:tcPr>
          <w:p w:rsidR="00175CC7" w:rsidRPr="00026C5E" w:rsidRDefault="00175CC7" w:rsidP="00026C5E"/>
        </w:tc>
        <w:tc>
          <w:tcPr>
            <w:tcW w:w="1237" w:type="pct"/>
            <w:tcBorders>
              <w:left w:val="single" w:sz="4" w:space="0" w:color="auto"/>
              <w:bottom w:val="single" w:sz="4" w:space="0" w:color="auto"/>
              <w:right w:val="single" w:sz="4" w:space="0" w:color="auto"/>
            </w:tcBorders>
            <w:hideMark/>
          </w:tcPr>
          <w:p w:rsidR="00175CC7" w:rsidRPr="00026C5E" w:rsidRDefault="00175CC7" w:rsidP="00026C5E">
            <w:r w:rsidRPr="00026C5E">
              <w:t>Открытый шах. Двойной шах</w:t>
            </w:r>
          </w:p>
        </w:tc>
        <w:tc>
          <w:tcPr>
            <w:tcW w:w="548" w:type="pct"/>
            <w:tcBorders>
              <w:left w:val="single" w:sz="4" w:space="0" w:color="auto"/>
              <w:bottom w:val="single" w:sz="4" w:space="0" w:color="auto"/>
              <w:right w:val="single" w:sz="4" w:space="0" w:color="auto"/>
            </w:tcBorders>
          </w:tcPr>
          <w:p w:rsidR="00175CC7" w:rsidRDefault="00175CC7" w:rsidP="00026C5E"/>
          <w:p w:rsidR="00175CC7" w:rsidRPr="00026C5E" w:rsidRDefault="00175CC7" w:rsidP="00026C5E">
            <w:r>
              <w:t xml:space="preserve"> 1</w:t>
            </w:r>
          </w:p>
        </w:tc>
        <w:tc>
          <w:tcPr>
            <w:tcW w:w="2285" w:type="pct"/>
            <w:tcBorders>
              <w:left w:val="single" w:sz="4" w:space="0" w:color="auto"/>
              <w:bottom w:val="single" w:sz="4" w:space="0" w:color="auto"/>
              <w:right w:val="single" w:sz="4" w:space="0" w:color="auto"/>
            </w:tcBorders>
            <w:vAlign w:val="center"/>
            <w:hideMark/>
          </w:tcPr>
          <w:p w:rsidR="00175CC7" w:rsidRPr="00026C5E" w:rsidRDefault="00175CC7" w:rsidP="00026C5E">
            <w:r w:rsidRPr="00026C5E">
              <w:t>Дидактическая игра «Первый шах».</w:t>
            </w:r>
          </w:p>
        </w:tc>
      </w:tr>
      <w:tr w:rsidR="000F7BAA" w:rsidRPr="00026C5E" w:rsidTr="00E32EB8">
        <w:trPr>
          <w:trHeight w:val="1656"/>
        </w:trPr>
        <w:tc>
          <w:tcPr>
            <w:tcW w:w="443" w:type="pct"/>
            <w:tcBorders>
              <w:top w:val="single" w:sz="4" w:space="0" w:color="auto"/>
              <w:left w:val="single" w:sz="4" w:space="0" w:color="auto"/>
              <w:right w:val="single" w:sz="4" w:space="0" w:color="auto"/>
            </w:tcBorders>
          </w:tcPr>
          <w:p w:rsidR="003E3975" w:rsidRPr="00026C5E" w:rsidRDefault="003E3975" w:rsidP="00026C5E">
            <w:r w:rsidRPr="00026C5E">
              <w:t>26</w:t>
            </w:r>
          </w:p>
        </w:tc>
        <w:tc>
          <w:tcPr>
            <w:tcW w:w="487" w:type="pct"/>
            <w:tcBorders>
              <w:top w:val="single" w:sz="4" w:space="0" w:color="auto"/>
              <w:left w:val="single" w:sz="4" w:space="0" w:color="auto"/>
              <w:right w:val="single" w:sz="4" w:space="0" w:color="auto"/>
            </w:tcBorders>
          </w:tcPr>
          <w:p w:rsidR="003E3975" w:rsidRPr="00026C5E" w:rsidRDefault="003E3975" w:rsidP="00026C5E">
            <w:pPr>
              <w:rPr>
                <w:b/>
              </w:rPr>
            </w:pPr>
          </w:p>
        </w:tc>
        <w:tc>
          <w:tcPr>
            <w:tcW w:w="1237" w:type="pct"/>
            <w:tcBorders>
              <w:top w:val="single" w:sz="4" w:space="0" w:color="auto"/>
              <w:left w:val="single" w:sz="4" w:space="0" w:color="auto"/>
              <w:right w:val="single" w:sz="4" w:space="0" w:color="auto"/>
            </w:tcBorders>
            <w:hideMark/>
          </w:tcPr>
          <w:p w:rsidR="003E3975" w:rsidRPr="00026C5E" w:rsidRDefault="003E3975" w:rsidP="00026C5E">
            <w:pPr>
              <w:rPr>
                <w:b/>
              </w:rPr>
            </w:pPr>
            <w:r w:rsidRPr="00026C5E">
              <w:rPr>
                <w:b/>
              </w:rPr>
              <w:t>4.Мат (5ч.)</w:t>
            </w:r>
          </w:p>
          <w:p w:rsidR="003E3975" w:rsidRPr="00026C5E" w:rsidRDefault="003E3975" w:rsidP="00026C5E">
            <w:pPr>
              <w:rPr>
                <w:b/>
              </w:rPr>
            </w:pPr>
            <w:r w:rsidRPr="00026C5E">
              <w:t>Мат. Цель игры. Мат ферзем, ладьей, слоном, конем, пешкой</w:t>
            </w:r>
          </w:p>
        </w:tc>
        <w:tc>
          <w:tcPr>
            <w:tcW w:w="548" w:type="pct"/>
            <w:tcBorders>
              <w:top w:val="single" w:sz="4" w:space="0" w:color="auto"/>
              <w:left w:val="single" w:sz="4" w:space="0" w:color="auto"/>
              <w:right w:val="single" w:sz="4" w:space="0" w:color="auto"/>
            </w:tcBorders>
          </w:tcPr>
          <w:p w:rsidR="003E3975" w:rsidRDefault="003E3975" w:rsidP="00026C5E"/>
          <w:p w:rsidR="00175CC7" w:rsidRPr="00026C5E" w:rsidRDefault="00175CC7"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0F7BAA" w:rsidRPr="00026C5E" w:rsidTr="003E3975">
        <w:trPr>
          <w:trHeight w:val="272"/>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27</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Мат в один ход. Мат в один ход ферзем, ладьей, слоном, конем, пешкой (простые примеры)</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175CC7" w:rsidRPr="00026C5E" w:rsidRDefault="00175CC7" w:rsidP="00026C5E">
            <w:r>
              <w:t xml:space="preserve"> 1</w:t>
            </w:r>
          </w:p>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Мат в один ход: сложные примеры с большим числом шахматных фигур. Дидактическое задание «Дай мат в один ход».</w:t>
            </w:r>
          </w:p>
        </w:tc>
      </w:tr>
      <w:tr w:rsidR="000F7BAA" w:rsidRPr="00026C5E" w:rsidTr="003E3975">
        <w:trPr>
          <w:trHeight w:val="272"/>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28</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Мат в один ход: сложные примеры с большим числом шахматных фигу</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175CC7" w:rsidRPr="00026C5E" w:rsidRDefault="00175CC7" w:rsidP="00026C5E">
            <w:r>
              <w:t xml:space="preserve"> 1</w:t>
            </w:r>
          </w:p>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3E3975">
        <w:trPr>
          <w:trHeight w:val="272"/>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29</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Ничья, пат. Отличие пата от мата. Варианты ничьей</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175CC7" w:rsidRPr="00026C5E" w:rsidRDefault="00175CC7"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Отличие пата от мата. Варианты ничьей. Примеры на пат. Дидактическое задание «Пат или не пат».</w:t>
            </w:r>
          </w:p>
        </w:tc>
      </w:tr>
      <w:tr w:rsidR="000F7BAA" w:rsidRPr="00026C5E" w:rsidTr="003E3975">
        <w:trPr>
          <w:trHeight w:val="272"/>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30</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Рокировка. Длинная и короткая рокировка</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175CC7" w:rsidRPr="00026C5E" w:rsidRDefault="00175CC7"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Длинная и короткая рокировка. Правила рокировки. Дидактическое задание «Рокировка».</w:t>
            </w:r>
          </w:p>
        </w:tc>
      </w:tr>
      <w:tr w:rsidR="00175CC7" w:rsidRPr="00026C5E" w:rsidTr="009C26BF">
        <w:trPr>
          <w:trHeight w:val="1656"/>
        </w:trPr>
        <w:tc>
          <w:tcPr>
            <w:tcW w:w="443" w:type="pct"/>
            <w:tcBorders>
              <w:top w:val="single" w:sz="4" w:space="0" w:color="auto"/>
              <w:left w:val="single" w:sz="4" w:space="0" w:color="auto"/>
              <w:right w:val="single" w:sz="4" w:space="0" w:color="auto"/>
            </w:tcBorders>
          </w:tcPr>
          <w:p w:rsidR="00175CC7" w:rsidRPr="00026C5E" w:rsidRDefault="00175CC7" w:rsidP="00026C5E">
            <w:r w:rsidRPr="00026C5E">
              <w:t>31</w:t>
            </w:r>
          </w:p>
        </w:tc>
        <w:tc>
          <w:tcPr>
            <w:tcW w:w="487" w:type="pct"/>
            <w:tcBorders>
              <w:top w:val="single" w:sz="4" w:space="0" w:color="auto"/>
              <w:left w:val="single" w:sz="4" w:space="0" w:color="auto"/>
              <w:right w:val="single" w:sz="4" w:space="0" w:color="auto"/>
            </w:tcBorders>
          </w:tcPr>
          <w:p w:rsidR="00175CC7" w:rsidRPr="00026C5E" w:rsidRDefault="00175CC7" w:rsidP="00026C5E">
            <w:pPr>
              <w:rPr>
                <w:b/>
                <w:bCs/>
              </w:rPr>
            </w:pPr>
          </w:p>
        </w:tc>
        <w:tc>
          <w:tcPr>
            <w:tcW w:w="1237" w:type="pct"/>
            <w:tcBorders>
              <w:top w:val="single" w:sz="4" w:space="0" w:color="auto"/>
              <w:left w:val="single" w:sz="4" w:space="0" w:color="auto"/>
              <w:right w:val="single" w:sz="4" w:space="0" w:color="auto"/>
            </w:tcBorders>
            <w:hideMark/>
          </w:tcPr>
          <w:p w:rsidR="00175CC7" w:rsidRPr="00026C5E" w:rsidRDefault="00175CC7" w:rsidP="00026C5E">
            <w:pPr>
              <w:rPr>
                <w:b/>
              </w:rPr>
            </w:pPr>
            <w:r w:rsidRPr="00026C5E">
              <w:rPr>
                <w:b/>
                <w:bCs/>
              </w:rPr>
              <w:t>Шахматная партия (4ч.)</w:t>
            </w:r>
          </w:p>
          <w:p w:rsidR="00175CC7" w:rsidRPr="00026C5E" w:rsidRDefault="00175CC7" w:rsidP="00026C5E">
            <w:pPr>
              <w:rPr>
                <w:b/>
              </w:rPr>
            </w:pPr>
            <w:r w:rsidRPr="00026C5E">
              <w:t>Игра всеми фигурами из начального положения</w:t>
            </w:r>
          </w:p>
        </w:tc>
        <w:tc>
          <w:tcPr>
            <w:tcW w:w="548" w:type="pct"/>
            <w:tcBorders>
              <w:top w:val="single" w:sz="4" w:space="0" w:color="auto"/>
              <w:left w:val="single" w:sz="4" w:space="0" w:color="auto"/>
              <w:right w:val="single" w:sz="4" w:space="0" w:color="auto"/>
            </w:tcBorders>
          </w:tcPr>
          <w:p w:rsidR="00175CC7" w:rsidRDefault="00175CC7" w:rsidP="00026C5E"/>
          <w:p w:rsidR="00175CC7" w:rsidRPr="00026C5E" w:rsidRDefault="00175CC7" w:rsidP="00026C5E">
            <w:r>
              <w:t xml:space="preserve"> 1</w:t>
            </w:r>
          </w:p>
        </w:tc>
        <w:tc>
          <w:tcPr>
            <w:tcW w:w="2285" w:type="pct"/>
            <w:tcBorders>
              <w:top w:val="single" w:sz="4" w:space="0" w:color="auto"/>
              <w:left w:val="single" w:sz="4" w:space="0" w:color="auto"/>
              <w:right w:val="single" w:sz="4" w:space="0" w:color="auto"/>
            </w:tcBorders>
          </w:tcPr>
          <w:p w:rsidR="00175CC7" w:rsidRPr="00026C5E" w:rsidRDefault="00175CC7" w:rsidP="00026C5E">
            <w:r w:rsidRPr="00026C5E">
              <w:t>Игра всеми фигурами из начального положения (без пояснения о том, как лучше начинать шахматную партию). Дидактическая игра «Два хода».</w:t>
            </w:r>
          </w:p>
        </w:tc>
      </w:tr>
      <w:tr w:rsidR="000F7BAA" w:rsidRPr="00026C5E" w:rsidTr="003E3975">
        <w:trPr>
          <w:trHeight w:val="795"/>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lastRenderedPageBreak/>
              <w:t>32</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Общие рекомендации о принципах разыгрывания дебюта.</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175CC7" w:rsidRPr="00026C5E" w:rsidRDefault="00175CC7" w:rsidP="00026C5E">
            <w:r>
              <w:t xml:space="preserve"> 1</w:t>
            </w:r>
          </w:p>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Самые общие рекомендации о принципах разыгрывания дебюта. Игра всеми фигурами из начального положения. Демонстрация коротких партий. </w:t>
            </w:r>
          </w:p>
        </w:tc>
      </w:tr>
      <w:tr w:rsidR="000F7BAA" w:rsidRPr="00026C5E" w:rsidTr="003E3975">
        <w:trPr>
          <w:trHeight w:val="300"/>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33</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Демонстрация коротких партий</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175CC7" w:rsidRPr="00026C5E" w:rsidRDefault="00175CC7" w:rsidP="00026C5E">
            <w:r>
              <w:t xml:space="preserve"> 1</w:t>
            </w:r>
          </w:p>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3E3975">
        <w:trPr>
          <w:trHeight w:val="293"/>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34</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Повторение программного материала.</w:t>
            </w:r>
          </w:p>
        </w:tc>
        <w:tc>
          <w:tcPr>
            <w:tcW w:w="548" w:type="pct"/>
            <w:tcBorders>
              <w:top w:val="single" w:sz="4" w:space="0" w:color="auto"/>
              <w:left w:val="single" w:sz="4" w:space="0" w:color="auto"/>
              <w:bottom w:val="single" w:sz="4" w:space="0" w:color="auto"/>
              <w:right w:val="single" w:sz="4" w:space="0" w:color="auto"/>
            </w:tcBorders>
          </w:tcPr>
          <w:p w:rsidR="003E3975" w:rsidRDefault="003E3975" w:rsidP="00026C5E"/>
          <w:p w:rsidR="00175CC7" w:rsidRPr="00026C5E" w:rsidRDefault="00175CC7" w:rsidP="00026C5E">
            <w:r>
              <w:t xml:space="preserve"> 1</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Повторение программного материала – викторина «В стране шахмат». Игра всеми фигурами из начального положения.</w:t>
            </w:r>
          </w:p>
        </w:tc>
      </w:tr>
      <w:tr w:rsidR="00553863" w:rsidRPr="00026C5E" w:rsidTr="00553863">
        <w:trPr>
          <w:trHeight w:val="293"/>
        </w:trPr>
        <w:tc>
          <w:tcPr>
            <w:tcW w:w="930" w:type="pct"/>
            <w:gridSpan w:val="2"/>
            <w:tcBorders>
              <w:top w:val="single" w:sz="4" w:space="0" w:color="auto"/>
              <w:left w:val="single" w:sz="4" w:space="0" w:color="auto"/>
              <w:bottom w:val="single" w:sz="4" w:space="0" w:color="auto"/>
              <w:right w:val="single" w:sz="4" w:space="0" w:color="auto"/>
            </w:tcBorders>
          </w:tcPr>
          <w:p w:rsidR="00553863" w:rsidRPr="00026C5E" w:rsidRDefault="00553863" w:rsidP="00026C5E">
            <w:r>
              <w:t xml:space="preserve">Итого </w:t>
            </w:r>
          </w:p>
        </w:tc>
        <w:tc>
          <w:tcPr>
            <w:tcW w:w="1237" w:type="pct"/>
            <w:tcBorders>
              <w:top w:val="single" w:sz="4" w:space="0" w:color="auto"/>
              <w:left w:val="single" w:sz="4" w:space="0" w:color="auto"/>
              <w:bottom w:val="single" w:sz="4" w:space="0" w:color="auto"/>
              <w:right w:val="single" w:sz="4" w:space="0" w:color="auto"/>
            </w:tcBorders>
          </w:tcPr>
          <w:p w:rsidR="00553863" w:rsidRPr="00026C5E" w:rsidRDefault="00553863" w:rsidP="00026C5E"/>
        </w:tc>
        <w:tc>
          <w:tcPr>
            <w:tcW w:w="548" w:type="pct"/>
            <w:tcBorders>
              <w:top w:val="single" w:sz="4" w:space="0" w:color="auto"/>
              <w:left w:val="single" w:sz="4" w:space="0" w:color="auto"/>
              <w:bottom w:val="single" w:sz="4" w:space="0" w:color="auto"/>
              <w:right w:val="single" w:sz="4" w:space="0" w:color="auto"/>
            </w:tcBorders>
          </w:tcPr>
          <w:p w:rsidR="00553863" w:rsidRDefault="00553863" w:rsidP="00026C5E">
            <w:r>
              <w:t>34</w:t>
            </w:r>
          </w:p>
        </w:tc>
        <w:tc>
          <w:tcPr>
            <w:tcW w:w="2285" w:type="pct"/>
            <w:tcBorders>
              <w:top w:val="single" w:sz="4" w:space="0" w:color="auto"/>
              <w:left w:val="single" w:sz="4" w:space="0" w:color="auto"/>
              <w:bottom w:val="single" w:sz="4" w:space="0" w:color="auto"/>
              <w:right w:val="single" w:sz="4" w:space="0" w:color="auto"/>
            </w:tcBorders>
          </w:tcPr>
          <w:p w:rsidR="00553863" w:rsidRPr="00026C5E" w:rsidRDefault="00553863" w:rsidP="00026C5E"/>
        </w:tc>
      </w:tr>
    </w:tbl>
    <w:p w:rsidR="003E3975" w:rsidRPr="00026C5E" w:rsidRDefault="003E3975" w:rsidP="00026C5E">
      <w:pPr>
        <w:jc w:val="center"/>
        <w:rPr>
          <w:b/>
        </w:rPr>
      </w:pPr>
    </w:p>
    <w:p w:rsidR="00EC3D64" w:rsidRPr="00026C5E" w:rsidRDefault="00EC3D64" w:rsidP="00553863">
      <w:pPr>
        <w:jc w:val="both"/>
      </w:pPr>
    </w:p>
    <w:sectPr w:rsidR="00EC3D64" w:rsidRPr="00026C5E" w:rsidSect="00B369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3F0" w:rsidRDefault="003563F0" w:rsidP="003E3975">
      <w:r>
        <w:separator/>
      </w:r>
    </w:p>
  </w:endnote>
  <w:endnote w:type="continuationSeparator" w:id="0">
    <w:p w:rsidR="003563F0" w:rsidRDefault="003563F0" w:rsidP="003E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3F0" w:rsidRDefault="003563F0" w:rsidP="003E3975">
      <w:r>
        <w:separator/>
      </w:r>
    </w:p>
  </w:footnote>
  <w:footnote w:type="continuationSeparator" w:id="0">
    <w:p w:rsidR="003563F0" w:rsidRDefault="003563F0" w:rsidP="003E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DD2"/>
    <w:multiLevelType w:val="multilevel"/>
    <w:tmpl w:val="8688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12C5C"/>
    <w:multiLevelType w:val="hybridMultilevel"/>
    <w:tmpl w:val="1DD84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F15C0"/>
    <w:multiLevelType w:val="hybridMultilevel"/>
    <w:tmpl w:val="2528E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4C2368"/>
    <w:multiLevelType w:val="hybridMultilevel"/>
    <w:tmpl w:val="2F94C05E"/>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B738C"/>
    <w:multiLevelType w:val="hybridMultilevel"/>
    <w:tmpl w:val="ACB40C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7EF0574"/>
    <w:multiLevelType w:val="hybridMultilevel"/>
    <w:tmpl w:val="D450B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C901B37"/>
    <w:multiLevelType w:val="hybridMultilevel"/>
    <w:tmpl w:val="A39AE8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D4948"/>
    <w:multiLevelType w:val="hybridMultilevel"/>
    <w:tmpl w:val="1748A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F0F4B36"/>
    <w:multiLevelType w:val="hybridMultilevel"/>
    <w:tmpl w:val="D402ECD2"/>
    <w:lvl w:ilvl="0" w:tplc="3BA23D2A">
      <w:start w:val="1"/>
      <w:numFmt w:val="decimal"/>
      <w:lvlText w:val="%1."/>
      <w:lvlJc w:val="left"/>
      <w:pPr>
        <w:ind w:left="435" w:hanging="360"/>
      </w:pPr>
      <w:rPr>
        <w:b/>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3" w15:restartNumberingAfterBreak="0">
    <w:nsid w:val="5A0B31D6"/>
    <w:multiLevelType w:val="hybridMultilevel"/>
    <w:tmpl w:val="B0B8FC7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15:restartNumberingAfterBreak="0">
    <w:nsid w:val="634F14A7"/>
    <w:multiLevelType w:val="hybridMultilevel"/>
    <w:tmpl w:val="14CE7A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69355771"/>
    <w:multiLevelType w:val="hybridMultilevel"/>
    <w:tmpl w:val="A18288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A6D177F"/>
    <w:multiLevelType w:val="hybridMultilevel"/>
    <w:tmpl w:val="3C7A6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E7F504D"/>
    <w:multiLevelType w:val="hybridMultilevel"/>
    <w:tmpl w:val="67882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2D52184"/>
    <w:multiLevelType w:val="multilevel"/>
    <w:tmpl w:val="F9E2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E7E51"/>
    <w:multiLevelType w:val="multilevel"/>
    <w:tmpl w:val="621A1C7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i/>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6159A"/>
    <w:multiLevelType w:val="multilevel"/>
    <w:tmpl w:val="EA2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15"/>
  </w:num>
  <w:num w:numId="9">
    <w:abstractNumId w:val="10"/>
  </w:num>
  <w:num w:numId="10">
    <w:abstractNumId w:val="2"/>
  </w:num>
  <w:num w:numId="11">
    <w:abstractNumId w:val="6"/>
  </w:num>
  <w:num w:numId="12">
    <w:abstractNumId w:val="9"/>
  </w:num>
  <w:num w:numId="13">
    <w:abstractNumId w:val="14"/>
  </w:num>
  <w:num w:numId="14">
    <w:abstractNumId w:val="13"/>
  </w:num>
  <w:num w:numId="15">
    <w:abstractNumId w:val="1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7"/>
  </w:num>
  <w:num w:numId="20">
    <w:abstractNumId w:val="1"/>
  </w:num>
  <w:num w:numId="21">
    <w:abstractNumId w:val="15"/>
  </w:num>
  <w:num w:numId="22">
    <w:abstractNumId w:val="0"/>
  </w:num>
  <w:num w:numId="23">
    <w:abstractNumId w:val="19"/>
  </w:num>
  <w:num w:numId="24">
    <w:abstractNumId w:val="8"/>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3D64"/>
    <w:rsid w:val="00026C5E"/>
    <w:rsid w:val="000708CC"/>
    <w:rsid w:val="000B70B0"/>
    <w:rsid w:val="000F7BAA"/>
    <w:rsid w:val="00124E43"/>
    <w:rsid w:val="001749A4"/>
    <w:rsid w:val="00175CC7"/>
    <w:rsid w:val="00185040"/>
    <w:rsid w:val="00230CB9"/>
    <w:rsid w:val="003563F0"/>
    <w:rsid w:val="003B3913"/>
    <w:rsid w:val="003E3975"/>
    <w:rsid w:val="003F4973"/>
    <w:rsid w:val="00440135"/>
    <w:rsid w:val="004634CC"/>
    <w:rsid w:val="00474A3A"/>
    <w:rsid w:val="004D70EF"/>
    <w:rsid w:val="00553863"/>
    <w:rsid w:val="005A0007"/>
    <w:rsid w:val="006C7EFD"/>
    <w:rsid w:val="006E0A65"/>
    <w:rsid w:val="007101AC"/>
    <w:rsid w:val="00835C04"/>
    <w:rsid w:val="008A6F90"/>
    <w:rsid w:val="0097252A"/>
    <w:rsid w:val="00B27330"/>
    <w:rsid w:val="00B36966"/>
    <w:rsid w:val="00B37F80"/>
    <w:rsid w:val="00C51429"/>
    <w:rsid w:val="00CE424C"/>
    <w:rsid w:val="00DE041C"/>
    <w:rsid w:val="00EC3D64"/>
    <w:rsid w:val="00ED3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B3EB"/>
  <w15:docId w15:val="{DD86A57D-3639-4DEE-BDFE-CDBB2A70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D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6C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3D64"/>
    <w:pPr>
      <w:spacing w:before="100" w:beforeAutospacing="1" w:after="100" w:afterAutospacing="1"/>
    </w:pPr>
  </w:style>
  <w:style w:type="character" w:styleId="a4">
    <w:name w:val="Strong"/>
    <w:basedOn w:val="a0"/>
    <w:qFormat/>
    <w:rsid w:val="00EC3D64"/>
    <w:rPr>
      <w:b/>
      <w:bCs/>
    </w:rPr>
  </w:style>
  <w:style w:type="paragraph" w:styleId="a5">
    <w:name w:val="Body Text"/>
    <w:basedOn w:val="a"/>
    <w:link w:val="a6"/>
    <w:uiPriority w:val="99"/>
    <w:semiHidden/>
    <w:unhideWhenUsed/>
    <w:rsid w:val="00EC3D64"/>
    <w:pPr>
      <w:spacing w:after="120" w:line="276" w:lineRule="auto"/>
    </w:pPr>
    <w:rPr>
      <w:rFonts w:ascii="Calibri" w:hAnsi="Calibri"/>
      <w:sz w:val="22"/>
      <w:szCs w:val="22"/>
    </w:rPr>
  </w:style>
  <w:style w:type="character" w:customStyle="1" w:styleId="a6">
    <w:name w:val="Основной текст Знак"/>
    <w:basedOn w:val="a0"/>
    <w:link w:val="a5"/>
    <w:uiPriority w:val="99"/>
    <w:semiHidden/>
    <w:rsid w:val="00EC3D64"/>
    <w:rPr>
      <w:rFonts w:ascii="Calibri" w:eastAsia="Times New Roman" w:hAnsi="Calibri" w:cs="Times New Roman"/>
      <w:lang w:eastAsia="ru-RU"/>
    </w:rPr>
  </w:style>
  <w:style w:type="character" w:customStyle="1" w:styleId="a7">
    <w:name w:val="Без интервала Знак"/>
    <w:basedOn w:val="a0"/>
    <w:link w:val="a8"/>
    <w:uiPriority w:val="1"/>
    <w:locked/>
    <w:rsid w:val="00EC3D64"/>
    <w:rPr>
      <w:lang w:val="en-US"/>
    </w:rPr>
  </w:style>
  <w:style w:type="paragraph" w:styleId="a8">
    <w:name w:val="No Spacing"/>
    <w:link w:val="a7"/>
    <w:uiPriority w:val="1"/>
    <w:qFormat/>
    <w:rsid w:val="00EC3D64"/>
    <w:pPr>
      <w:spacing w:after="0" w:line="240" w:lineRule="auto"/>
    </w:pPr>
    <w:rPr>
      <w:lang w:val="en-US"/>
    </w:rPr>
  </w:style>
  <w:style w:type="paragraph" w:styleId="a9">
    <w:name w:val="List Paragraph"/>
    <w:basedOn w:val="a"/>
    <w:uiPriority w:val="34"/>
    <w:qFormat/>
    <w:rsid w:val="00EC3D64"/>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FontStyle19">
    <w:name w:val="Font Style19"/>
    <w:basedOn w:val="a0"/>
    <w:rsid w:val="00EC3D64"/>
    <w:rPr>
      <w:rFonts w:ascii="Times New Roman" w:hAnsi="Times New Roman" w:cs="Times New Roman" w:hint="default"/>
      <w:sz w:val="22"/>
      <w:szCs w:val="22"/>
    </w:rPr>
  </w:style>
  <w:style w:type="table" w:styleId="aa">
    <w:name w:val="Table Grid"/>
    <w:basedOn w:val="a1"/>
    <w:uiPriority w:val="59"/>
    <w:rsid w:val="00EC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E3975"/>
    <w:pPr>
      <w:tabs>
        <w:tab w:val="center" w:pos="4677"/>
        <w:tab w:val="right" w:pos="9355"/>
      </w:tabs>
    </w:pPr>
  </w:style>
  <w:style w:type="character" w:customStyle="1" w:styleId="ac">
    <w:name w:val="Верхний колонтитул Знак"/>
    <w:basedOn w:val="a0"/>
    <w:link w:val="ab"/>
    <w:uiPriority w:val="99"/>
    <w:rsid w:val="003E397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E3975"/>
    <w:pPr>
      <w:tabs>
        <w:tab w:val="center" w:pos="4677"/>
        <w:tab w:val="right" w:pos="9355"/>
      </w:tabs>
    </w:pPr>
  </w:style>
  <w:style w:type="character" w:customStyle="1" w:styleId="ae">
    <w:name w:val="Нижний колонтитул Знак"/>
    <w:basedOn w:val="a0"/>
    <w:link w:val="ad"/>
    <w:uiPriority w:val="99"/>
    <w:rsid w:val="003E397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6C5E"/>
    <w:rPr>
      <w:rFonts w:ascii="Times New Roman" w:eastAsia="Times New Roman" w:hAnsi="Times New Roman" w:cs="Times New Roman"/>
      <w:b/>
      <w:bCs/>
      <w:kern w:val="36"/>
      <w:sz w:val="48"/>
      <w:szCs w:val="48"/>
      <w:lang w:eastAsia="ru-RU"/>
    </w:rPr>
  </w:style>
  <w:style w:type="character" w:styleId="af">
    <w:name w:val="Hyperlink"/>
    <w:basedOn w:val="a0"/>
    <w:uiPriority w:val="99"/>
    <w:unhideWhenUsed/>
    <w:rsid w:val="006E0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6639">
      <w:bodyDiv w:val="1"/>
      <w:marLeft w:val="0"/>
      <w:marRight w:val="0"/>
      <w:marTop w:val="0"/>
      <w:marBottom w:val="0"/>
      <w:divBdr>
        <w:top w:val="none" w:sz="0" w:space="0" w:color="auto"/>
        <w:left w:val="none" w:sz="0" w:space="0" w:color="auto"/>
        <w:bottom w:val="none" w:sz="0" w:space="0" w:color="auto"/>
        <w:right w:val="none" w:sz="0" w:space="0" w:color="auto"/>
      </w:divBdr>
    </w:div>
    <w:div w:id="26108316">
      <w:bodyDiv w:val="1"/>
      <w:marLeft w:val="0"/>
      <w:marRight w:val="0"/>
      <w:marTop w:val="0"/>
      <w:marBottom w:val="0"/>
      <w:divBdr>
        <w:top w:val="none" w:sz="0" w:space="0" w:color="auto"/>
        <w:left w:val="none" w:sz="0" w:space="0" w:color="auto"/>
        <w:bottom w:val="none" w:sz="0" w:space="0" w:color="auto"/>
        <w:right w:val="none" w:sz="0" w:space="0" w:color="auto"/>
      </w:divBdr>
    </w:div>
    <w:div w:id="89203519">
      <w:bodyDiv w:val="1"/>
      <w:marLeft w:val="0"/>
      <w:marRight w:val="0"/>
      <w:marTop w:val="0"/>
      <w:marBottom w:val="0"/>
      <w:divBdr>
        <w:top w:val="none" w:sz="0" w:space="0" w:color="auto"/>
        <w:left w:val="none" w:sz="0" w:space="0" w:color="auto"/>
        <w:bottom w:val="none" w:sz="0" w:space="0" w:color="auto"/>
        <w:right w:val="none" w:sz="0" w:space="0" w:color="auto"/>
      </w:divBdr>
    </w:div>
    <w:div w:id="169103078">
      <w:bodyDiv w:val="1"/>
      <w:marLeft w:val="0"/>
      <w:marRight w:val="0"/>
      <w:marTop w:val="0"/>
      <w:marBottom w:val="0"/>
      <w:divBdr>
        <w:top w:val="none" w:sz="0" w:space="0" w:color="auto"/>
        <w:left w:val="none" w:sz="0" w:space="0" w:color="auto"/>
        <w:bottom w:val="none" w:sz="0" w:space="0" w:color="auto"/>
        <w:right w:val="none" w:sz="0" w:space="0" w:color="auto"/>
      </w:divBdr>
    </w:div>
    <w:div w:id="262495769">
      <w:bodyDiv w:val="1"/>
      <w:marLeft w:val="0"/>
      <w:marRight w:val="0"/>
      <w:marTop w:val="0"/>
      <w:marBottom w:val="0"/>
      <w:divBdr>
        <w:top w:val="none" w:sz="0" w:space="0" w:color="auto"/>
        <w:left w:val="none" w:sz="0" w:space="0" w:color="auto"/>
        <w:bottom w:val="none" w:sz="0" w:space="0" w:color="auto"/>
        <w:right w:val="none" w:sz="0" w:space="0" w:color="auto"/>
      </w:divBdr>
    </w:div>
    <w:div w:id="302076298">
      <w:bodyDiv w:val="1"/>
      <w:marLeft w:val="0"/>
      <w:marRight w:val="0"/>
      <w:marTop w:val="0"/>
      <w:marBottom w:val="0"/>
      <w:divBdr>
        <w:top w:val="none" w:sz="0" w:space="0" w:color="auto"/>
        <w:left w:val="none" w:sz="0" w:space="0" w:color="auto"/>
        <w:bottom w:val="none" w:sz="0" w:space="0" w:color="auto"/>
        <w:right w:val="none" w:sz="0" w:space="0" w:color="auto"/>
      </w:divBdr>
    </w:div>
    <w:div w:id="388501474">
      <w:bodyDiv w:val="1"/>
      <w:marLeft w:val="0"/>
      <w:marRight w:val="0"/>
      <w:marTop w:val="0"/>
      <w:marBottom w:val="0"/>
      <w:divBdr>
        <w:top w:val="none" w:sz="0" w:space="0" w:color="auto"/>
        <w:left w:val="none" w:sz="0" w:space="0" w:color="auto"/>
        <w:bottom w:val="none" w:sz="0" w:space="0" w:color="auto"/>
        <w:right w:val="none" w:sz="0" w:space="0" w:color="auto"/>
      </w:divBdr>
    </w:div>
    <w:div w:id="441917843">
      <w:bodyDiv w:val="1"/>
      <w:marLeft w:val="0"/>
      <w:marRight w:val="0"/>
      <w:marTop w:val="0"/>
      <w:marBottom w:val="0"/>
      <w:divBdr>
        <w:top w:val="none" w:sz="0" w:space="0" w:color="auto"/>
        <w:left w:val="none" w:sz="0" w:space="0" w:color="auto"/>
        <w:bottom w:val="none" w:sz="0" w:space="0" w:color="auto"/>
        <w:right w:val="none" w:sz="0" w:space="0" w:color="auto"/>
      </w:divBdr>
    </w:div>
    <w:div w:id="482040388">
      <w:bodyDiv w:val="1"/>
      <w:marLeft w:val="0"/>
      <w:marRight w:val="0"/>
      <w:marTop w:val="0"/>
      <w:marBottom w:val="0"/>
      <w:divBdr>
        <w:top w:val="none" w:sz="0" w:space="0" w:color="auto"/>
        <w:left w:val="none" w:sz="0" w:space="0" w:color="auto"/>
        <w:bottom w:val="none" w:sz="0" w:space="0" w:color="auto"/>
        <w:right w:val="none" w:sz="0" w:space="0" w:color="auto"/>
      </w:divBdr>
    </w:div>
    <w:div w:id="557981024">
      <w:bodyDiv w:val="1"/>
      <w:marLeft w:val="0"/>
      <w:marRight w:val="0"/>
      <w:marTop w:val="0"/>
      <w:marBottom w:val="0"/>
      <w:divBdr>
        <w:top w:val="none" w:sz="0" w:space="0" w:color="auto"/>
        <w:left w:val="none" w:sz="0" w:space="0" w:color="auto"/>
        <w:bottom w:val="none" w:sz="0" w:space="0" w:color="auto"/>
        <w:right w:val="none" w:sz="0" w:space="0" w:color="auto"/>
      </w:divBdr>
    </w:div>
    <w:div w:id="565528983">
      <w:bodyDiv w:val="1"/>
      <w:marLeft w:val="0"/>
      <w:marRight w:val="0"/>
      <w:marTop w:val="0"/>
      <w:marBottom w:val="0"/>
      <w:divBdr>
        <w:top w:val="none" w:sz="0" w:space="0" w:color="auto"/>
        <w:left w:val="none" w:sz="0" w:space="0" w:color="auto"/>
        <w:bottom w:val="none" w:sz="0" w:space="0" w:color="auto"/>
        <w:right w:val="none" w:sz="0" w:space="0" w:color="auto"/>
      </w:divBdr>
    </w:div>
    <w:div w:id="777918604">
      <w:bodyDiv w:val="1"/>
      <w:marLeft w:val="0"/>
      <w:marRight w:val="0"/>
      <w:marTop w:val="0"/>
      <w:marBottom w:val="0"/>
      <w:divBdr>
        <w:top w:val="none" w:sz="0" w:space="0" w:color="auto"/>
        <w:left w:val="none" w:sz="0" w:space="0" w:color="auto"/>
        <w:bottom w:val="none" w:sz="0" w:space="0" w:color="auto"/>
        <w:right w:val="none" w:sz="0" w:space="0" w:color="auto"/>
      </w:divBdr>
    </w:div>
    <w:div w:id="861212376">
      <w:bodyDiv w:val="1"/>
      <w:marLeft w:val="0"/>
      <w:marRight w:val="0"/>
      <w:marTop w:val="0"/>
      <w:marBottom w:val="0"/>
      <w:divBdr>
        <w:top w:val="none" w:sz="0" w:space="0" w:color="auto"/>
        <w:left w:val="none" w:sz="0" w:space="0" w:color="auto"/>
        <w:bottom w:val="none" w:sz="0" w:space="0" w:color="auto"/>
        <w:right w:val="none" w:sz="0" w:space="0" w:color="auto"/>
      </w:divBdr>
    </w:div>
    <w:div w:id="880167208">
      <w:bodyDiv w:val="1"/>
      <w:marLeft w:val="0"/>
      <w:marRight w:val="0"/>
      <w:marTop w:val="0"/>
      <w:marBottom w:val="0"/>
      <w:divBdr>
        <w:top w:val="none" w:sz="0" w:space="0" w:color="auto"/>
        <w:left w:val="none" w:sz="0" w:space="0" w:color="auto"/>
        <w:bottom w:val="none" w:sz="0" w:space="0" w:color="auto"/>
        <w:right w:val="none" w:sz="0" w:space="0" w:color="auto"/>
      </w:divBdr>
    </w:div>
    <w:div w:id="880243639">
      <w:bodyDiv w:val="1"/>
      <w:marLeft w:val="0"/>
      <w:marRight w:val="0"/>
      <w:marTop w:val="0"/>
      <w:marBottom w:val="0"/>
      <w:divBdr>
        <w:top w:val="none" w:sz="0" w:space="0" w:color="auto"/>
        <w:left w:val="none" w:sz="0" w:space="0" w:color="auto"/>
        <w:bottom w:val="none" w:sz="0" w:space="0" w:color="auto"/>
        <w:right w:val="none" w:sz="0" w:space="0" w:color="auto"/>
      </w:divBdr>
    </w:div>
    <w:div w:id="902523608">
      <w:bodyDiv w:val="1"/>
      <w:marLeft w:val="0"/>
      <w:marRight w:val="0"/>
      <w:marTop w:val="0"/>
      <w:marBottom w:val="0"/>
      <w:divBdr>
        <w:top w:val="none" w:sz="0" w:space="0" w:color="auto"/>
        <w:left w:val="none" w:sz="0" w:space="0" w:color="auto"/>
        <w:bottom w:val="none" w:sz="0" w:space="0" w:color="auto"/>
        <w:right w:val="none" w:sz="0" w:space="0" w:color="auto"/>
      </w:divBdr>
    </w:div>
    <w:div w:id="1409378498">
      <w:bodyDiv w:val="1"/>
      <w:marLeft w:val="0"/>
      <w:marRight w:val="0"/>
      <w:marTop w:val="0"/>
      <w:marBottom w:val="0"/>
      <w:divBdr>
        <w:top w:val="none" w:sz="0" w:space="0" w:color="auto"/>
        <w:left w:val="none" w:sz="0" w:space="0" w:color="auto"/>
        <w:bottom w:val="none" w:sz="0" w:space="0" w:color="auto"/>
        <w:right w:val="none" w:sz="0" w:space="0" w:color="auto"/>
      </w:divBdr>
    </w:div>
    <w:div w:id="1417824798">
      <w:bodyDiv w:val="1"/>
      <w:marLeft w:val="0"/>
      <w:marRight w:val="0"/>
      <w:marTop w:val="0"/>
      <w:marBottom w:val="0"/>
      <w:divBdr>
        <w:top w:val="none" w:sz="0" w:space="0" w:color="auto"/>
        <w:left w:val="none" w:sz="0" w:space="0" w:color="auto"/>
        <w:bottom w:val="none" w:sz="0" w:space="0" w:color="auto"/>
        <w:right w:val="none" w:sz="0" w:space="0" w:color="auto"/>
      </w:divBdr>
    </w:div>
    <w:div w:id="1435828716">
      <w:bodyDiv w:val="1"/>
      <w:marLeft w:val="0"/>
      <w:marRight w:val="0"/>
      <w:marTop w:val="0"/>
      <w:marBottom w:val="0"/>
      <w:divBdr>
        <w:top w:val="none" w:sz="0" w:space="0" w:color="auto"/>
        <w:left w:val="none" w:sz="0" w:space="0" w:color="auto"/>
        <w:bottom w:val="none" w:sz="0" w:space="0" w:color="auto"/>
        <w:right w:val="none" w:sz="0" w:space="0" w:color="auto"/>
      </w:divBdr>
    </w:div>
    <w:div w:id="1476608422">
      <w:bodyDiv w:val="1"/>
      <w:marLeft w:val="0"/>
      <w:marRight w:val="0"/>
      <w:marTop w:val="0"/>
      <w:marBottom w:val="0"/>
      <w:divBdr>
        <w:top w:val="none" w:sz="0" w:space="0" w:color="auto"/>
        <w:left w:val="none" w:sz="0" w:space="0" w:color="auto"/>
        <w:bottom w:val="none" w:sz="0" w:space="0" w:color="auto"/>
        <w:right w:val="none" w:sz="0" w:space="0" w:color="auto"/>
      </w:divBdr>
    </w:div>
    <w:div w:id="1512531224">
      <w:bodyDiv w:val="1"/>
      <w:marLeft w:val="0"/>
      <w:marRight w:val="0"/>
      <w:marTop w:val="0"/>
      <w:marBottom w:val="0"/>
      <w:divBdr>
        <w:top w:val="none" w:sz="0" w:space="0" w:color="auto"/>
        <w:left w:val="none" w:sz="0" w:space="0" w:color="auto"/>
        <w:bottom w:val="none" w:sz="0" w:space="0" w:color="auto"/>
        <w:right w:val="none" w:sz="0" w:space="0" w:color="auto"/>
      </w:divBdr>
    </w:div>
    <w:div w:id="1550603420">
      <w:bodyDiv w:val="1"/>
      <w:marLeft w:val="0"/>
      <w:marRight w:val="0"/>
      <w:marTop w:val="0"/>
      <w:marBottom w:val="0"/>
      <w:divBdr>
        <w:top w:val="none" w:sz="0" w:space="0" w:color="auto"/>
        <w:left w:val="none" w:sz="0" w:space="0" w:color="auto"/>
        <w:bottom w:val="none" w:sz="0" w:space="0" w:color="auto"/>
        <w:right w:val="none" w:sz="0" w:space="0" w:color="auto"/>
      </w:divBdr>
    </w:div>
    <w:div w:id="1566186277">
      <w:bodyDiv w:val="1"/>
      <w:marLeft w:val="0"/>
      <w:marRight w:val="0"/>
      <w:marTop w:val="0"/>
      <w:marBottom w:val="0"/>
      <w:divBdr>
        <w:top w:val="none" w:sz="0" w:space="0" w:color="auto"/>
        <w:left w:val="none" w:sz="0" w:space="0" w:color="auto"/>
        <w:bottom w:val="none" w:sz="0" w:space="0" w:color="auto"/>
        <w:right w:val="none" w:sz="0" w:space="0" w:color="auto"/>
      </w:divBdr>
    </w:div>
    <w:div w:id="1573661613">
      <w:bodyDiv w:val="1"/>
      <w:marLeft w:val="0"/>
      <w:marRight w:val="0"/>
      <w:marTop w:val="0"/>
      <w:marBottom w:val="0"/>
      <w:divBdr>
        <w:top w:val="none" w:sz="0" w:space="0" w:color="auto"/>
        <w:left w:val="none" w:sz="0" w:space="0" w:color="auto"/>
        <w:bottom w:val="none" w:sz="0" w:space="0" w:color="auto"/>
        <w:right w:val="none" w:sz="0" w:space="0" w:color="auto"/>
      </w:divBdr>
    </w:div>
    <w:div w:id="1608125358">
      <w:bodyDiv w:val="1"/>
      <w:marLeft w:val="0"/>
      <w:marRight w:val="0"/>
      <w:marTop w:val="0"/>
      <w:marBottom w:val="0"/>
      <w:divBdr>
        <w:top w:val="none" w:sz="0" w:space="0" w:color="auto"/>
        <w:left w:val="none" w:sz="0" w:space="0" w:color="auto"/>
        <w:bottom w:val="none" w:sz="0" w:space="0" w:color="auto"/>
        <w:right w:val="none" w:sz="0" w:space="0" w:color="auto"/>
      </w:divBdr>
    </w:div>
    <w:div w:id="1734430362">
      <w:bodyDiv w:val="1"/>
      <w:marLeft w:val="0"/>
      <w:marRight w:val="0"/>
      <w:marTop w:val="0"/>
      <w:marBottom w:val="0"/>
      <w:divBdr>
        <w:top w:val="none" w:sz="0" w:space="0" w:color="auto"/>
        <w:left w:val="none" w:sz="0" w:space="0" w:color="auto"/>
        <w:bottom w:val="none" w:sz="0" w:space="0" w:color="auto"/>
        <w:right w:val="none" w:sz="0" w:space="0" w:color="auto"/>
      </w:divBdr>
    </w:div>
    <w:div w:id="1820729112">
      <w:bodyDiv w:val="1"/>
      <w:marLeft w:val="0"/>
      <w:marRight w:val="0"/>
      <w:marTop w:val="0"/>
      <w:marBottom w:val="0"/>
      <w:divBdr>
        <w:top w:val="none" w:sz="0" w:space="0" w:color="auto"/>
        <w:left w:val="none" w:sz="0" w:space="0" w:color="auto"/>
        <w:bottom w:val="none" w:sz="0" w:space="0" w:color="auto"/>
        <w:right w:val="none" w:sz="0" w:space="0" w:color="auto"/>
      </w:divBdr>
    </w:div>
    <w:div w:id="21436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706F-8CE8-4133-ACB5-4EF4DBD2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dcterms:created xsi:type="dcterms:W3CDTF">2017-06-13T13:01:00Z</dcterms:created>
  <dcterms:modified xsi:type="dcterms:W3CDTF">2023-10-31T12:33:00Z</dcterms:modified>
</cp:coreProperties>
</file>