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64" w:rsidRDefault="007C2564" w:rsidP="00217B6D">
      <w:pPr>
        <w:rPr>
          <w:rFonts w:ascii="Times New Roman" w:hAnsi="Times New Roman" w:cs="Times New Roman"/>
          <w:b/>
          <w:sz w:val="24"/>
          <w:szCs w:val="24"/>
        </w:rPr>
      </w:pPr>
    </w:p>
    <w:p w:rsidR="007C2564" w:rsidRDefault="007C2564" w:rsidP="00E47D72">
      <w:pPr>
        <w:ind w:left="-1701"/>
        <w:rPr>
          <w:rFonts w:ascii="Times New Roman" w:hAnsi="Times New Roman" w:cs="Times New Roman"/>
          <w:b/>
          <w:sz w:val="24"/>
          <w:szCs w:val="24"/>
        </w:rPr>
      </w:pPr>
      <w:r>
        <w:rPr>
          <w:noProof/>
        </w:rPr>
        <w:drawing>
          <wp:inline distT="0" distB="0" distL="0" distR="0">
            <wp:extent cx="8284181" cy="6698149"/>
            <wp:effectExtent l="0" t="800100" r="0" b="769451"/>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968" t="3769" b="2508"/>
                    <a:stretch>
                      <a:fillRect/>
                    </a:stretch>
                  </pic:blipFill>
                  <pic:spPr bwMode="auto">
                    <a:xfrm rot="5400000">
                      <a:off x="0" y="0"/>
                      <a:ext cx="8289270" cy="6702264"/>
                    </a:xfrm>
                    <a:prstGeom prst="rect">
                      <a:avLst/>
                    </a:prstGeom>
                    <a:noFill/>
                    <a:ln>
                      <a:noFill/>
                    </a:ln>
                  </pic:spPr>
                </pic:pic>
              </a:graphicData>
            </a:graphic>
          </wp:inline>
        </w:drawing>
      </w:r>
    </w:p>
    <w:p w:rsidR="00A272F2" w:rsidRDefault="00A272F2" w:rsidP="00217B6D">
      <w:pPr>
        <w:rPr>
          <w:rFonts w:ascii="Times New Roman" w:hAnsi="Times New Roman" w:cs="Times New Roman"/>
          <w:b/>
          <w:sz w:val="24"/>
          <w:szCs w:val="24"/>
        </w:rPr>
      </w:pPr>
    </w:p>
    <w:p w:rsidR="00A272F2" w:rsidRDefault="00A272F2" w:rsidP="00217B6D">
      <w:pPr>
        <w:rPr>
          <w:rFonts w:ascii="Times New Roman" w:hAnsi="Times New Roman" w:cs="Times New Roman"/>
          <w:b/>
          <w:sz w:val="24"/>
          <w:szCs w:val="24"/>
        </w:rPr>
      </w:pPr>
      <w:bookmarkStart w:id="0" w:name="_GoBack"/>
      <w:bookmarkEnd w:id="0"/>
    </w:p>
    <w:p w:rsidR="00E47D72" w:rsidRDefault="00E47D72" w:rsidP="00217B6D">
      <w:pPr>
        <w:rPr>
          <w:rFonts w:ascii="Times New Roman" w:hAnsi="Times New Roman" w:cs="Times New Roman"/>
          <w:b/>
          <w:sz w:val="24"/>
          <w:szCs w:val="24"/>
        </w:rPr>
        <w:sectPr w:rsidR="00E47D72" w:rsidSect="00DF296C">
          <w:footerReference w:type="default" r:id="rId9"/>
          <w:pgSz w:w="11906" w:h="16838"/>
          <w:pgMar w:top="568" w:right="850" w:bottom="709" w:left="1701" w:header="708" w:footer="708" w:gutter="0"/>
          <w:cols w:space="708"/>
          <w:docGrid w:linePitch="360"/>
        </w:sectPr>
      </w:pPr>
    </w:p>
    <w:p w:rsidR="00056333" w:rsidRPr="009F13AD" w:rsidRDefault="00C05EED" w:rsidP="009F13AD">
      <w:pPr>
        <w:spacing w:after="0" w:line="240" w:lineRule="auto"/>
        <w:jc w:val="center"/>
        <w:rPr>
          <w:rFonts w:ascii="Times New Roman" w:hAnsi="Times New Roman" w:cs="Times New Roman"/>
          <w:b/>
          <w:sz w:val="24"/>
          <w:szCs w:val="24"/>
        </w:rPr>
      </w:pPr>
      <w:r w:rsidRPr="009F13AD">
        <w:rPr>
          <w:rFonts w:ascii="Times New Roman" w:hAnsi="Times New Roman" w:cs="Times New Roman"/>
          <w:b/>
          <w:sz w:val="24"/>
          <w:szCs w:val="24"/>
        </w:rPr>
        <w:lastRenderedPageBreak/>
        <w:t>Пояснительная записка</w:t>
      </w:r>
    </w:p>
    <w:p w:rsidR="00C05EED" w:rsidRPr="00665C6C" w:rsidRDefault="00665C6C" w:rsidP="00665C6C">
      <w:pPr>
        <w:spacing w:after="0" w:line="240" w:lineRule="auto"/>
        <w:ind w:firstLine="567"/>
        <w:jc w:val="both"/>
        <w:rPr>
          <w:rFonts w:ascii="Times New Roman" w:hAnsi="Times New Roman" w:cs="Times New Roman"/>
          <w:i/>
          <w:sz w:val="24"/>
          <w:szCs w:val="24"/>
        </w:rPr>
      </w:pPr>
      <w:r w:rsidRPr="00665C6C">
        <w:rPr>
          <w:rFonts w:ascii="Times New Roman" w:hAnsi="Times New Roman" w:cs="Times New Roman"/>
          <w:sz w:val="24"/>
          <w:szCs w:val="24"/>
        </w:rPr>
        <w:t>Рабочая программа Пропедевтического курса «Введение в химию» для 7 класса разработана с учетом следующих документов:</w:t>
      </w:r>
    </w:p>
    <w:p w:rsidR="00745833" w:rsidRPr="009F13AD" w:rsidRDefault="00745833" w:rsidP="009F13AD">
      <w:pPr>
        <w:pStyle w:val="a3"/>
        <w:numPr>
          <w:ilvl w:val="0"/>
          <w:numId w:val="48"/>
        </w:numPr>
        <w:spacing w:after="0" w:line="240" w:lineRule="auto"/>
        <w:jc w:val="both"/>
        <w:rPr>
          <w:rFonts w:ascii="Times New Roman" w:hAnsi="Times New Roman" w:cs="Times New Roman"/>
          <w:sz w:val="24"/>
          <w:szCs w:val="24"/>
        </w:rPr>
      </w:pPr>
      <w:r w:rsidRPr="009F13AD">
        <w:rPr>
          <w:rFonts w:ascii="Times New Roman" w:eastAsia="Calibri" w:hAnsi="Times New Roman" w:cs="Times New Roman"/>
          <w:sz w:val="24"/>
          <w:szCs w:val="24"/>
        </w:rPr>
        <w:t>Федеральным законом от 29.12.2012 г. № 273-ФЗ «Об образовании в Российской Федерации» (редакция от 23.07.2013);</w:t>
      </w:r>
    </w:p>
    <w:p w:rsidR="00745833" w:rsidRPr="009F13AD" w:rsidRDefault="00745833" w:rsidP="009F13AD">
      <w:pPr>
        <w:pStyle w:val="a3"/>
        <w:numPr>
          <w:ilvl w:val="0"/>
          <w:numId w:val="48"/>
        </w:numPr>
        <w:spacing w:after="0" w:line="240" w:lineRule="auto"/>
        <w:jc w:val="both"/>
        <w:rPr>
          <w:rFonts w:ascii="Times New Roman" w:hAnsi="Times New Roman" w:cs="Times New Roman"/>
          <w:sz w:val="24"/>
          <w:szCs w:val="24"/>
        </w:rPr>
      </w:pPr>
      <w:r w:rsidRPr="009F13AD">
        <w:rPr>
          <w:rFonts w:ascii="Times New Roman" w:hAnsi="Times New Roman" w:cs="Times New Roman"/>
          <w:sz w:val="24"/>
          <w:szCs w:val="24"/>
        </w:rPr>
        <w:t xml:space="preserve">Приказ </w:t>
      </w:r>
      <w:proofErr w:type="spellStart"/>
      <w:r w:rsidRPr="009F13AD">
        <w:rPr>
          <w:rFonts w:ascii="Times New Roman" w:hAnsi="Times New Roman" w:cs="Times New Roman"/>
          <w:sz w:val="24"/>
          <w:szCs w:val="24"/>
        </w:rPr>
        <w:t>Минпросвещения</w:t>
      </w:r>
      <w:proofErr w:type="spellEnd"/>
      <w:r w:rsidRPr="009F13AD">
        <w:rPr>
          <w:rFonts w:ascii="Times New Roman" w:hAnsi="Times New Roman" w:cs="Times New Roman"/>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745833" w:rsidRPr="009F13AD" w:rsidRDefault="00745833" w:rsidP="009F13AD">
      <w:pPr>
        <w:pStyle w:val="a3"/>
        <w:numPr>
          <w:ilvl w:val="0"/>
          <w:numId w:val="48"/>
        </w:numPr>
        <w:spacing w:after="0" w:line="240" w:lineRule="auto"/>
        <w:jc w:val="both"/>
        <w:rPr>
          <w:rFonts w:ascii="Times New Roman" w:hAnsi="Times New Roman" w:cs="Times New Roman"/>
          <w:sz w:val="24"/>
          <w:szCs w:val="24"/>
        </w:rPr>
      </w:pPr>
      <w:r w:rsidRPr="009F13AD">
        <w:rPr>
          <w:rFonts w:ascii="Times New Roman" w:hAnsi="Times New Roman" w:cs="Times New Roman"/>
          <w:sz w:val="24"/>
          <w:szCs w:val="24"/>
        </w:rPr>
        <w:t xml:space="preserve">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 </w:t>
      </w:r>
    </w:p>
    <w:p w:rsidR="00745833" w:rsidRPr="009F13AD" w:rsidRDefault="00745833" w:rsidP="009F13AD">
      <w:pPr>
        <w:pStyle w:val="a3"/>
        <w:numPr>
          <w:ilvl w:val="0"/>
          <w:numId w:val="48"/>
        </w:numPr>
        <w:spacing w:after="0" w:line="240" w:lineRule="auto"/>
        <w:jc w:val="both"/>
        <w:rPr>
          <w:rFonts w:ascii="Times New Roman" w:hAnsi="Times New Roman" w:cs="Times New Roman"/>
          <w:sz w:val="24"/>
          <w:szCs w:val="24"/>
        </w:rPr>
      </w:pPr>
      <w:r w:rsidRPr="009F13AD">
        <w:rPr>
          <w:rFonts w:ascii="Times New Roman" w:hAnsi="Times New Roman" w:cs="Times New Roman"/>
          <w:sz w:val="24"/>
          <w:szCs w:val="24"/>
        </w:rPr>
        <w:t>Федерального государственного стандарта основного общего образования, утвержденного приказом Министерства образования и науки Российской федерации от 31 мая 2021 года № 287.</w:t>
      </w:r>
    </w:p>
    <w:p w:rsidR="00745833" w:rsidRPr="009F13AD" w:rsidRDefault="00745833" w:rsidP="009F13AD">
      <w:pPr>
        <w:pStyle w:val="a3"/>
        <w:numPr>
          <w:ilvl w:val="0"/>
          <w:numId w:val="48"/>
        </w:numPr>
        <w:spacing w:after="0" w:line="240" w:lineRule="auto"/>
        <w:jc w:val="both"/>
        <w:rPr>
          <w:rFonts w:ascii="Times New Roman" w:hAnsi="Times New Roman" w:cs="Times New Roman"/>
          <w:sz w:val="24"/>
          <w:szCs w:val="24"/>
        </w:rPr>
      </w:pPr>
      <w:r w:rsidRPr="009F13AD">
        <w:rPr>
          <w:rFonts w:ascii="Times New Roman" w:hAnsi="Times New Roman" w:cs="Times New Roman"/>
          <w:sz w:val="24"/>
          <w:szCs w:val="24"/>
        </w:rPr>
        <w:t>Приказ Министерства просвещения Российской Федерации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665C6C" w:rsidRDefault="00665C6C" w:rsidP="009F13AD">
      <w:pPr>
        <w:pStyle w:val="a3"/>
        <w:numPr>
          <w:ilvl w:val="0"/>
          <w:numId w:val="48"/>
        </w:numPr>
        <w:spacing w:after="0" w:line="240" w:lineRule="auto"/>
        <w:jc w:val="both"/>
        <w:rPr>
          <w:rFonts w:ascii="Times New Roman" w:hAnsi="Times New Roman" w:cs="Times New Roman"/>
          <w:sz w:val="24"/>
          <w:szCs w:val="24"/>
        </w:rPr>
      </w:pPr>
      <w:r w:rsidRPr="00665C6C">
        <w:rPr>
          <w:rFonts w:ascii="Times New Roman" w:hAnsi="Times New Roman" w:cs="Times New Roman"/>
          <w:sz w:val="24"/>
          <w:szCs w:val="24"/>
        </w:rPr>
        <w:t xml:space="preserve">Примерной программы основного общего образования по химии и Программы курса «Химия. Вводный курс» для 7 класса общеобразовательных учреждений по химии, авторы О.С. Габриелян, И.Г. Остроумов, 2013 г.Учебник «Химия. Вводный курс» для 7 класса , авторы О.С. Габриелян, И.Г. Остроумов, изд. «Дрофа» 2006 год. </w:t>
      </w:r>
    </w:p>
    <w:p w:rsidR="00745833" w:rsidRDefault="00745833" w:rsidP="009F13AD">
      <w:pPr>
        <w:pStyle w:val="a3"/>
        <w:numPr>
          <w:ilvl w:val="0"/>
          <w:numId w:val="48"/>
        </w:numPr>
        <w:spacing w:after="0" w:line="240" w:lineRule="auto"/>
        <w:jc w:val="both"/>
        <w:rPr>
          <w:rFonts w:ascii="Times New Roman" w:hAnsi="Times New Roman" w:cs="Times New Roman"/>
          <w:sz w:val="24"/>
          <w:szCs w:val="24"/>
        </w:rPr>
      </w:pPr>
      <w:r w:rsidRPr="009F13AD">
        <w:rPr>
          <w:rFonts w:ascii="Times New Roman" w:hAnsi="Times New Roman" w:cs="Times New Roman"/>
          <w:sz w:val="24"/>
          <w:szCs w:val="24"/>
        </w:rPr>
        <w:t>Учебного плана МБОУ СОШ с. Калинка 2023-2024 учебный год</w:t>
      </w:r>
    </w:p>
    <w:p w:rsidR="00665C6C" w:rsidRPr="009F13AD" w:rsidRDefault="00665C6C" w:rsidP="009F13AD">
      <w:pPr>
        <w:pStyle w:val="a3"/>
        <w:numPr>
          <w:ilvl w:val="0"/>
          <w:numId w:val="48"/>
        </w:numPr>
        <w:spacing w:after="0" w:line="240" w:lineRule="auto"/>
        <w:jc w:val="both"/>
        <w:rPr>
          <w:rFonts w:ascii="Times New Roman" w:hAnsi="Times New Roman" w:cs="Times New Roman"/>
          <w:sz w:val="24"/>
          <w:szCs w:val="24"/>
        </w:rPr>
      </w:pPr>
      <w:r w:rsidRPr="00665C6C">
        <w:rPr>
          <w:rFonts w:ascii="Times New Roman" w:hAnsi="Times New Roman" w:cs="Times New Roman"/>
          <w:sz w:val="24"/>
          <w:szCs w:val="24"/>
        </w:rPr>
        <w:t xml:space="preserve">Методические рекомендации по созданию и функционированию в общеобразовательных организациях, расположенных в сельской местности и малых городах, </w:t>
      </w:r>
      <w:proofErr w:type="spellStart"/>
      <w:r w:rsidRPr="00665C6C">
        <w:rPr>
          <w:rFonts w:ascii="Times New Roman" w:hAnsi="Times New Roman" w:cs="Times New Roman"/>
          <w:sz w:val="24"/>
          <w:szCs w:val="24"/>
        </w:rPr>
        <w:t>центровобразования</w:t>
      </w:r>
      <w:proofErr w:type="spellEnd"/>
      <w:r w:rsidRPr="00665C6C">
        <w:rPr>
          <w:rFonts w:ascii="Times New Roman" w:hAnsi="Times New Roman" w:cs="Times New Roman"/>
          <w:sz w:val="24"/>
          <w:szCs w:val="24"/>
        </w:rPr>
        <w:t xml:space="preserve"> </w:t>
      </w:r>
      <w:proofErr w:type="spellStart"/>
      <w:r w:rsidRPr="00665C6C">
        <w:rPr>
          <w:rFonts w:ascii="Times New Roman" w:hAnsi="Times New Roman" w:cs="Times New Roman"/>
          <w:sz w:val="24"/>
          <w:szCs w:val="24"/>
        </w:rPr>
        <w:t>естественно-научной</w:t>
      </w:r>
      <w:proofErr w:type="spellEnd"/>
      <w:r w:rsidRPr="00665C6C">
        <w:rPr>
          <w:rFonts w:ascii="Times New Roman" w:hAnsi="Times New Roman" w:cs="Times New Roman"/>
          <w:sz w:val="24"/>
          <w:szCs w:val="24"/>
        </w:rPr>
        <w:t xml:space="preserve"> и технологической направленностей («Точка роста»)(утверждены распоряжением Министерства просвещения Российской Федерации от12 января 2021 г .</w:t>
      </w:r>
    </w:p>
    <w:p w:rsidR="00FB09B5" w:rsidRDefault="00E71ACD" w:rsidP="00FB09B5">
      <w:pPr>
        <w:spacing w:after="0" w:line="240" w:lineRule="auto"/>
        <w:ind w:firstLine="567"/>
        <w:rPr>
          <w:rFonts w:ascii="Times New Roman" w:hAnsi="Times New Roman" w:cs="Times New Roman"/>
          <w:sz w:val="24"/>
          <w:szCs w:val="24"/>
        </w:rPr>
      </w:pPr>
      <w:r w:rsidRPr="009F13AD">
        <w:rPr>
          <w:rFonts w:ascii="Times New Roman" w:hAnsi="Times New Roman" w:cs="Times New Roman"/>
          <w:sz w:val="24"/>
          <w:szCs w:val="24"/>
        </w:rPr>
        <w:t xml:space="preserve">Рабочая программа пропедевтического курса разработана </w:t>
      </w:r>
      <w:r w:rsidR="00E55EBC" w:rsidRPr="009F13AD">
        <w:rPr>
          <w:rFonts w:ascii="Times New Roman" w:hAnsi="Times New Roman" w:cs="Times New Roman"/>
          <w:sz w:val="24"/>
          <w:szCs w:val="24"/>
        </w:rPr>
        <w:t>для учащихся</w:t>
      </w:r>
      <w:r w:rsidRPr="009F13AD">
        <w:rPr>
          <w:rFonts w:ascii="Times New Roman" w:hAnsi="Times New Roman" w:cs="Times New Roman"/>
          <w:sz w:val="24"/>
          <w:szCs w:val="24"/>
        </w:rPr>
        <w:t xml:space="preserve"> 7-х классов. </w:t>
      </w:r>
      <w:r w:rsidRPr="009F13AD">
        <w:rPr>
          <w:rFonts w:ascii="Times New Roman" w:hAnsi="Times New Roman" w:cs="Times New Roman"/>
          <w:b/>
          <w:sz w:val="24"/>
          <w:szCs w:val="24"/>
        </w:rPr>
        <w:t>Цель учебного курса</w:t>
      </w:r>
      <w:r w:rsidRPr="009F13AD">
        <w:rPr>
          <w:rFonts w:ascii="Times New Roman" w:hAnsi="Times New Roman" w:cs="Times New Roman"/>
          <w:sz w:val="24"/>
          <w:szCs w:val="24"/>
        </w:rPr>
        <w:t xml:space="preserve"> заключается в формировании у обучающихся целостного представления о мире и роли химии в</w:t>
      </w:r>
      <w:r w:rsidR="008D7EC3" w:rsidRPr="009F13AD">
        <w:rPr>
          <w:rFonts w:ascii="Times New Roman" w:hAnsi="Times New Roman" w:cs="Times New Roman"/>
          <w:sz w:val="24"/>
          <w:szCs w:val="24"/>
        </w:rPr>
        <w:t xml:space="preserve"> </w:t>
      </w:r>
      <w:r w:rsidRPr="009F13AD">
        <w:rPr>
          <w:rFonts w:ascii="Times New Roman" w:hAnsi="Times New Roman" w:cs="Times New Roman"/>
          <w:sz w:val="24"/>
          <w:szCs w:val="24"/>
        </w:rPr>
        <w:t xml:space="preserve">создании современной </w:t>
      </w:r>
      <w:r w:rsidR="0017748E" w:rsidRPr="009F13AD">
        <w:rPr>
          <w:rFonts w:ascii="Times New Roman" w:hAnsi="Times New Roman" w:cs="Times New Roman"/>
          <w:sz w:val="24"/>
          <w:szCs w:val="24"/>
        </w:rPr>
        <w:t>естественнонаучной</w:t>
      </w:r>
      <w:r w:rsidRPr="009F13AD">
        <w:rPr>
          <w:rFonts w:ascii="Times New Roman" w:hAnsi="Times New Roman" w:cs="Times New Roman"/>
          <w:sz w:val="24"/>
          <w:szCs w:val="24"/>
        </w:rPr>
        <w:t xml:space="preserve"> картины мира, в  умении объяснять объекты и</w:t>
      </w:r>
      <w:r w:rsidR="008D7EC3" w:rsidRPr="009F13AD">
        <w:rPr>
          <w:rFonts w:ascii="Times New Roman" w:hAnsi="Times New Roman" w:cs="Times New Roman"/>
          <w:sz w:val="24"/>
          <w:szCs w:val="24"/>
        </w:rPr>
        <w:t xml:space="preserve"> </w:t>
      </w:r>
      <w:r w:rsidRPr="009F13AD">
        <w:rPr>
          <w:rFonts w:ascii="Times New Roman" w:hAnsi="Times New Roman" w:cs="Times New Roman"/>
          <w:sz w:val="24"/>
          <w:szCs w:val="24"/>
        </w:rPr>
        <w:t xml:space="preserve">процессы окружающей действительности, используя для этого химические знания, </w:t>
      </w:r>
      <w:r w:rsidR="007328C8" w:rsidRPr="009F13AD">
        <w:rPr>
          <w:rFonts w:ascii="Times New Roman" w:hAnsi="Times New Roman" w:cs="Times New Roman"/>
          <w:sz w:val="24"/>
          <w:szCs w:val="24"/>
        </w:rPr>
        <w:t>видеть и понимать ценность образования,</w:t>
      </w:r>
      <w:r w:rsidR="008D7EC3" w:rsidRPr="009F13AD">
        <w:rPr>
          <w:rFonts w:ascii="Times New Roman" w:hAnsi="Times New Roman" w:cs="Times New Roman"/>
          <w:sz w:val="24"/>
          <w:szCs w:val="24"/>
        </w:rPr>
        <w:t xml:space="preserve"> </w:t>
      </w:r>
      <w:r w:rsidR="007328C8" w:rsidRPr="009F13AD">
        <w:rPr>
          <w:rFonts w:ascii="Times New Roman" w:hAnsi="Times New Roman" w:cs="Times New Roman"/>
          <w:sz w:val="24"/>
          <w:szCs w:val="24"/>
        </w:rPr>
        <w:t>значимость химического знания для каждого человека</w:t>
      </w:r>
      <w:r w:rsidR="008D7EC3" w:rsidRPr="009F13AD">
        <w:rPr>
          <w:rFonts w:ascii="Times New Roman" w:hAnsi="Times New Roman" w:cs="Times New Roman"/>
          <w:sz w:val="24"/>
          <w:szCs w:val="24"/>
        </w:rPr>
        <w:t>.</w:t>
      </w:r>
    </w:p>
    <w:p w:rsidR="00C05EED" w:rsidRPr="009F13AD" w:rsidRDefault="00E71ACD" w:rsidP="00FB09B5">
      <w:pPr>
        <w:spacing w:after="0" w:line="240" w:lineRule="auto"/>
        <w:ind w:firstLine="567"/>
        <w:rPr>
          <w:rFonts w:ascii="Times New Roman" w:hAnsi="Times New Roman" w:cs="Times New Roman"/>
          <w:sz w:val="24"/>
          <w:szCs w:val="24"/>
        </w:rPr>
      </w:pPr>
      <w:r w:rsidRPr="009F13AD">
        <w:rPr>
          <w:rFonts w:ascii="Times New Roman" w:hAnsi="Times New Roman" w:cs="Times New Roman"/>
          <w:sz w:val="24"/>
          <w:szCs w:val="24"/>
        </w:rPr>
        <w:t>Данный курс ставит своей целью решение следующих основных задач:</w:t>
      </w:r>
    </w:p>
    <w:p w:rsidR="002A202E" w:rsidRPr="009F13AD" w:rsidRDefault="002A202E" w:rsidP="009F13AD">
      <w:pPr>
        <w:pStyle w:val="a3"/>
        <w:numPr>
          <w:ilvl w:val="0"/>
          <w:numId w:val="1"/>
        </w:numPr>
        <w:spacing w:after="0" w:line="240" w:lineRule="auto"/>
        <w:jc w:val="both"/>
        <w:rPr>
          <w:rFonts w:ascii="Times New Roman" w:hAnsi="Times New Roman" w:cs="Times New Roman"/>
          <w:sz w:val="24"/>
          <w:szCs w:val="24"/>
        </w:rPr>
      </w:pPr>
      <w:r w:rsidRPr="009F13AD">
        <w:rPr>
          <w:rFonts w:ascii="Times New Roman" w:hAnsi="Times New Roman" w:cs="Times New Roman"/>
          <w:sz w:val="24"/>
          <w:szCs w:val="24"/>
        </w:rPr>
        <w:t>подготовить учащихся к восприятию нового предмета, сократить и облегчить адаптационный период;</w:t>
      </w:r>
    </w:p>
    <w:p w:rsidR="002A202E" w:rsidRPr="009F13AD" w:rsidRDefault="002A202E" w:rsidP="009F13AD">
      <w:pPr>
        <w:pStyle w:val="a3"/>
        <w:numPr>
          <w:ilvl w:val="0"/>
          <w:numId w:val="1"/>
        </w:numPr>
        <w:spacing w:after="0" w:line="240" w:lineRule="auto"/>
        <w:jc w:val="both"/>
        <w:rPr>
          <w:rFonts w:ascii="Times New Roman" w:hAnsi="Times New Roman" w:cs="Times New Roman"/>
          <w:sz w:val="24"/>
          <w:szCs w:val="24"/>
        </w:rPr>
      </w:pPr>
      <w:r w:rsidRPr="009F13AD">
        <w:rPr>
          <w:rFonts w:ascii="Times New Roman" w:hAnsi="Times New Roman" w:cs="Times New Roman"/>
          <w:sz w:val="24"/>
          <w:szCs w:val="24"/>
        </w:rPr>
        <w:t>пробудить интерес к изучению химии;</w:t>
      </w:r>
    </w:p>
    <w:p w:rsidR="002A202E" w:rsidRPr="009F13AD" w:rsidRDefault="002A202E" w:rsidP="009F13AD">
      <w:pPr>
        <w:pStyle w:val="a3"/>
        <w:numPr>
          <w:ilvl w:val="0"/>
          <w:numId w:val="1"/>
        </w:numPr>
        <w:spacing w:after="0" w:line="240" w:lineRule="auto"/>
        <w:jc w:val="both"/>
        <w:rPr>
          <w:rFonts w:ascii="Times New Roman" w:hAnsi="Times New Roman" w:cs="Times New Roman"/>
          <w:sz w:val="24"/>
          <w:szCs w:val="24"/>
        </w:rPr>
      </w:pPr>
      <w:r w:rsidRPr="009F13AD">
        <w:rPr>
          <w:rFonts w:ascii="Times New Roman" w:hAnsi="Times New Roman" w:cs="Times New Roman"/>
          <w:sz w:val="24"/>
          <w:szCs w:val="24"/>
        </w:rPr>
        <w:t>обучить простейшим экспериментальным навыкам;</w:t>
      </w:r>
    </w:p>
    <w:p w:rsidR="00FB09B5" w:rsidRDefault="002A202E" w:rsidP="009F13AD">
      <w:pPr>
        <w:pStyle w:val="a3"/>
        <w:numPr>
          <w:ilvl w:val="0"/>
          <w:numId w:val="1"/>
        </w:numPr>
        <w:spacing w:after="0" w:line="240" w:lineRule="auto"/>
        <w:rPr>
          <w:rFonts w:ascii="Times New Roman" w:hAnsi="Times New Roman" w:cs="Times New Roman"/>
          <w:sz w:val="24"/>
          <w:szCs w:val="24"/>
        </w:rPr>
      </w:pPr>
      <w:r w:rsidRPr="009F13AD">
        <w:rPr>
          <w:rFonts w:ascii="Times New Roman" w:hAnsi="Times New Roman" w:cs="Times New Roman"/>
          <w:sz w:val="24"/>
          <w:szCs w:val="24"/>
        </w:rPr>
        <w:t>сформировать представление о химии как об интегрирующей науке.</w:t>
      </w:r>
    </w:p>
    <w:p w:rsidR="00A272F2" w:rsidRDefault="008D7EC3" w:rsidP="00FB09B5">
      <w:pPr>
        <w:spacing w:after="0" w:line="240" w:lineRule="auto"/>
        <w:ind w:firstLine="567"/>
        <w:rPr>
          <w:rFonts w:ascii="Times New Roman" w:hAnsi="Times New Roman" w:cs="Times New Roman"/>
          <w:sz w:val="24"/>
          <w:szCs w:val="24"/>
        </w:rPr>
      </w:pPr>
      <w:r w:rsidRPr="00FB09B5">
        <w:rPr>
          <w:rFonts w:ascii="Times New Roman" w:hAnsi="Times New Roman" w:cs="Times New Roman"/>
          <w:sz w:val="24"/>
          <w:szCs w:val="24"/>
        </w:rPr>
        <w:t>На изучение химии в 7 классе отводится 1 час в неделю, 34 часа в год.</w:t>
      </w:r>
    </w:p>
    <w:p w:rsidR="00346E83" w:rsidRPr="00FB09B5" w:rsidRDefault="00346E83" w:rsidP="00A272F2">
      <w:pPr>
        <w:spacing w:after="0" w:line="240" w:lineRule="auto"/>
        <w:rPr>
          <w:rFonts w:ascii="Times New Roman" w:hAnsi="Times New Roman" w:cs="Times New Roman"/>
          <w:sz w:val="24"/>
          <w:szCs w:val="24"/>
        </w:rPr>
      </w:pPr>
      <w:r w:rsidRPr="009F13AD">
        <w:rPr>
          <w:rFonts w:ascii="Times New Roman" w:hAnsi="Times New Roman" w:cs="Times New Roman"/>
          <w:i/>
          <w:sz w:val="24"/>
          <w:szCs w:val="24"/>
        </w:rPr>
        <w:t>Форма промежуточной аттестации:</w:t>
      </w:r>
    </w:p>
    <w:p w:rsidR="00845802" w:rsidRDefault="008D7EC3" w:rsidP="00A272F2">
      <w:pPr>
        <w:spacing w:after="0" w:line="240" w:lineRule="auto"/>
        <w:ind w:firstLine="567"/>
        <w:jc w:val="both"/>
        <w:rPr>
          <w:rFonts w:ascii="Times New Roman" w:hAnsi="Times New Roman" w:cs="Times New Roman"/>
          <w:sz w:val="24"/>
          <w:szCs w:val="24"/>
        </w:rPr>
      </w:pPr>
      <w:r w:rsidRPr="009F13AD">
        <w:rPr>
          <w:rFonts w:ascii="Times New Roman" w:hAnsi="Times New Roman" w:cs="Times New Roman"/>
          <w:sz w:val="24"/>
          <w:szCs w:val="24"/>
        </w:rPr>
        <w:t xml:space="preserve">По окончании учебного года проводится промежуточная аттестация в </w:t>
      </w:r>
      <w:r w:rsidR="00346E83" w:rsidRPr="009F13AD">
        <w:rPr>
          <w:rFonts w:ascii="Times New Roman" w:hAnsi="Times New Roman" w:cs="Times New Roman"/>
          <w:sz w:val="24"/>
          <w:szCs w:val="24"/>
        </w:rPr>
        <w:t>форме</w:t>
      </w:r>
      <w:r w:rsidRPr="009F13AD">
        <w:rPr>
          <w:rFonts w:ascii="Times New Roman" w:hAnsi="Times New Roman" w:cs="Times New Roman"/>
          <w:sz w:val="24"/>
          <w:szCs w:val="24"/>
        </w:rPr>
        <w:t xml:space="preserve"> интегрированного зачета.</w:t>
      </w:r>
    </w:p>
    <w:p w:rsidR="00990300" w:rsidRDefault="00A272F2" w:rsidP="00990300">
      <w:pPr>
        <w:spacing w:after="0" w:line="240" w:lineRule="auto"/>
        <w:ind w:firstLine="567"/>
        <w:jc w:val="both"/>
      </w:pPr>
      <w:r w:rsidRPr="00A272F2">
        <w:rPr>
          <w:rFonts w:ascii="Times New Roman" w:hAnsi="Times New Roman" w:cs="Times New Roman"/>
          <w:sz w:val="24"/>
          <w:szCs w:val="24"/>
        </w:rPr>
        <w:t>В соответствии с Федеральным государстве</w:t>
      </w:r>
      <w:r>
        <w:rPr>
          <w:rFonts w:ascii="Times New Roman" w:hAnsi="Times New Roman" w:cs="Times New Roman"/>
          <w:sz w:val="24"/>
          <w:szCs w:val="24"/>
        </w:rPr>
        <w:t xml:space="preserve">нным образовательным стандартом </w:t>
      </w:r>
      <w:r w:rsidRPr="00A272F2">
        <w:rPr>
          <w:rFonts w:ascii="Times New Roman" w:hAnsi="Times New Roman" w:cs="Times New Roman"/>
          <w:sz w:val="24"/>
          <w:szCs w:val="24"/>
        </w:rPr>
        <w:t xml:space="preserve">основного общего образования учащиеся должны </w:t>
      </w:r>
      <w:r>
        <w:rPr>
          <w:rFonts w:ascii="Times New Roman" w:hAnsi="Times New Roman" w:cs="Times New Roman"/>
          <w:sz w:val="24"/>
          <w:szCs w:val="24"/>
        </w:rPr>
        <w:t xml:space="preserve">овладеть такими познавательными </w:t>
      </w:r>
      <w:r w:rsidRPr="00A272F2">
        <w:rPr>
          <w:rFonts w:ascii="Times New Roman" w:hAnsi="Times New Roman" w:cs="Times New Roman"/>
          <w:sz w:val="24"/>
          <w:szCs w:val="24"/>
        </w:rPr>
        <w:t>учебными действиями, как умение формулировать проб</w:t>
      </w:r>
      <w:r>
        <w:rPr>
          <w:rFonts w:ascii="Times New Roman" w:hAnsi="Times New Roman" w:cs="Times New Roman"/>
          <w:sz w:val="24"/>
          <w:szCs w:val="24"/>
        </w:rPr>
        <w:t xml:space="preserve">лему и гипотезу, ставить цели и </w:t>
      </w:r>
      <w:r w:rsidRPr="00A272F2">
        <w:rPr>
          <w:rFonts w:ascii="Times New Roman" w:hAnsi="Times New Roman" w:cs="Times New Roman"/>
          <w:sz w:val="24"/>
          <w:szCs w:val="24"/>
        </w:rPr>
        <w:t>задачи, строить планы достижения целей и решени</w:t>
      </w:r>
      <w:r>
        <w:rPr>
          <w:rFonts w:ascii="Times New Roman" w:hAnsi="Times New Roman" w:cs="Times New Roman"/>
          <w:sz w:val="24"/>
          <w:szCs w:val="24"/>
        </w:rPr>
        <w:t xml:space="preserve">я поставленных задач, проводить </w:t>
      </w:r>
      <w:r w:rsidRPr="00A272F2">
        <w:rPr>
          <w:rFonts w:ascii="Times New Roman" w:hAnsi="Times New Roman" w:cs="Times New Roman"/>
          <w:sz w:val="24"/>
          <w:szCs w:val="24"/>
        </w:rPr>
        <w:t>эксперимент и на его основе делать выводы и у</w:t>
      </w:r>
      <w:r>
        <w:rPr>
          <w:rFonts w:ascii="Times New Roman" w:hAnsi="Times New Roman" w:cs="Times New Roman"/>
          <w:sz w:val="24"/>
          <w:szCs w:val="24"/>
        </w:rPr>
        <w:t xml:space="preserve">мозаключения, представлять их и </w:t>
      </w:r>
      <w:r w:rsidRPr="00A272F2">
        <w:rPr>
          <w:rFonts w:ascii="Times New Roman" w:hAnsi="Times New Roman" w:cs="Times New Roman"/>
          <w:sz w:val="24"/>
          <w:szCs w:val="24"/>
        </w:rPr>
        <w:t>отстаивать свою точку зрения. Кроме этого, уча</w:t>
      </w:r>
      <w:r>
        <w:rPr>
          <w:rFonts w:ascii="Times New Roman" w:hAnsi="Times New Roman" w:cs="Times New Roman"/>
          <w:sz w:val="24"/>
          <w:szCs w:val="24"/>
        </w:rPr>
        <w:t xml:space="preserve">щиеся должны овладеть приемами, </w:t>
      </w:r>
      <w:r w:rsidRPr="00A272F2">
        <w:rPr>
          <w:rFonts w:ascii="Times New Roman" w:hAnsi="Times New Roman" w:cs="Times New Roman"/>
          <w:sz w:val="24"/>
          <w:szCs w:val="24"/>
        </w:rPr>
        <w:t>связанными с определением понятий: ограничивать и</w:t>
      </w:r>
      <w:r>
        <w:rPr>
          <w:rFonts w:ascii="Times New Roman" w:hAnsi="Times New Roman" w:cs="Times New Roman"/>
          <w:sz w:val="24"/>
          <w:szCs w:val="24"/>
        </w:rPr>
        <w:t xml:space="preserve">х, описывать, характеризовать и </w:t>
      </w:r>
      <w:r w:rsidRPr="00A272F2">
        <w:rPr>
          <w:rFonts w:ascii="Times New Roman" w:hAnsi="Times New Roman" w:cs="Times New Roman"/>
          <w:sz w:val="24"/>
          <w:szCs w:val="24"/>
        </w:rPr>
        <w:t xml:space="preserve">сравнивать. Следовательно, при изучении </w:t>
      </w:r>
      <w:r w:rsidRPr="00A272F2">
        <w:rPr>
          <w:rFonts w:ascii="Times New Roman" w:hAnsi="Times New Roman" w:cs="Times New Roman"/>
          <w:sz w:val="24"/>
          <w:szCs w:val="24"/>
        </w:rPr>
        <w:lastRenderedPageBreak/>
        <w:t>химии в основной школе учащиеся должны</w:t>
      </w:r>
      <w:r>
        <w:rPr>
          <w:rFonts w:ascii="Times New Roman" w:hAnsi="Times New Roman" w:cs="Times New Roman"/>
          <w:sz w:val="24"/>
          <w:szCs w:val="24"/>
        </w:rPr>
        <w:t xml:space="preserve"> </w:t>
      </w:r>
      <w:r w:rsidRPr="00A272F2">
        <w:rPr>
          <w:rFonts w:ascii="Times New Roman" w:hAnsi="Times New Roman" w:cs="Times New Roman"/>
          <w:sz w:val="24"/>
          <w:szCs w:val="24"/>
        </w:rPr>
        <w:t>овладеть учебными действиями, позволяющими им д</w:t>
      </w:r>
      <w:r>
        <w:rPr>
          <w:rFonts w:ascii="Times New Roman" w:hAnsi="Times New Roman" w:cs="Times New Roman"/>
          <w:sz w:val="24"/>
          <w:szCs w:val="24"/>
        </w:rPr>
        <w:t xml:space="preserve">остичь личностных, предметных и </w:t>
      </w:r>
      <w:r w:rsidRPr="00A272F2">
        <w:rPr>
          <w:rFonts w:ascii="Times New Roman" w:hAnsi="Times New Roman" w:cs="Times New Roman"/>
          <w:sz w:val="24"/>
          <w:szCs w:val="24"/>
        </w:rPr>
        <w:t>метапредметных образовательных результатов.</w:t>
      </w:r>
    </w:p>
    <w:p w:rsidR="00A272F2" w:rsidRDefault="007D4A9E" w:rsidP="00A272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7D4A9E" w:rsidRPr="007D4A9E" w:rsidRDefault="007D4A9E" w:rsidP="007D4A9E">
      <w:pPr>
        <w:pStyle w:val="a3"/>
        <w:numPr>
          <w:ilvl w:val="0"/>
          <w:numId w:val="49"/>
        </w:numPr>
        <w:spacing w:after="0" w:line="240" w:lineRule="auto"/>
        <w:jc w:val="both"/>
        <w:rPr>
          <w:rFonts w:ascii="Times New Roman" w:hAnsi="Times New Roman" w:cs="Times New Roman"/>
          <w:sz w:val="24"/>
          <w:szCs w:val="24"/>
        </w:rPr>
      </w:pPr>
      <w:r w:rsidRPr="007D4A9E">
        <w:rPr>
          <w:rFonts w:ascii="Times New Roman" w:hAnsi="Times New Roman" w:cs="Times New Roman"/>
          <w:sz w:val="24"/>
          <w:szCs w:val="24"/>
        </w:rPr>
        <w:t xml:space="preserve"> «вещество» – знание о составе и строении веществ, их свойствах и биологическом</w:t>
      </w:r>
    </w:p>
    <w:p w:rsidR="007D4A9E" w:rsidRPr="007D4A9E" w:rsidRDefault="007D4A9E" w:rsidP="007D4A9E">
      <w:pPr>
        <w:spacing w:after="0" w:line="240" w:lineRule="auto"/>
        <w:jc w:val="both"/>
        <w:rPr>
          <w:rFonts w:ascii="Times New Roman" w:hAnsi="Times New Roman" w:cs="Times New Roman"/>
          <w:sz w:val="24"/>
          <w:szCs w:val="24"/>
        </w:rPr>
      </w:pPr>
      <w:r w:rsidRPr="007D4A9E">
        <w:rPr>
          <w:rFonts w:ascii="Times New Roman" w:hAnsi="Times New Roman" w:cs="Times New Roman"/>
          <w:sz w:val="24"/>
          <w:szCs w:val="24"/>
        </w:rPr>
        <w:t>значении;</w:t>
      </w:r>
    </w:p>
    <w:p w:rsidR="007D4A9E" w:rsidRDefault="007D4A9E" w:rsidP="007D4A9E">
      <w:pPr>
        <w:pStyle w:val="a3"/>
        <w:numPr>
          <w:ilvl w:val="0"/>
          <w:numId w:val="49"/>
        </w:numPr>
        <w:spacing w:after="0" w:line="240" w:lineRule="auto"/>
        <w:ind w:left="0" w:firstLine="993"/>
        <w:jc w:val="both"/>
        <w:rPr>
          <w:rFonts w:ascii="Times New Roman" w:hAnsi="Times New Roman" w:cs="Times New Roman"/>
          <w:sz w:val="24"/>
          <w:szCs w:val="24"/>
        </w:rPr>
      </w:pPr>
      <w:r w:rsidRPr="007D4A9E">
        <w:rPr>
          <w:rFonts w:ascii="Times New Roman" w:hAnsi="Times New Roman" w:cs="Times New Roman"/>
          <w:sz w:val="24"/>
          <w:szCs w:val="24"/>
        </w:rPr>
        <w:t>«химическая реакция» – знание о превращениях одних веществ в другие,</w:t>
      </w:r>
      <w:r>
        <w:rPr>
          <w:rFonts w:ascii="Times New Roman" w:hAnsi="Times New Roman" w:cs="Times New Roman"/>
          <w:sz w:val="24"/>
          <w:szCs w:val="24"/>
        </w:rPr>
        <w:t xml:space="preserve"> условия </w:t>
      </w:r>
      <w:r w:rsidRPr="007D4A9E">
        <w:rPr>
          <w:rFonts w:ascii="Times New Roman" w:hAnsi="Times New Roman" w:cs="Times New Roman"/>
          <w:sz w:val="24"/>
          <w:szCs w:val="24"/>
        </w:rPr>
        <w:t>протекания таких превращений и способах управления реакциями;</w:t>
      </w:r>
    </w:p>
    <w:p w:rsidR="007D4A9E" w:rsidRDefault="007D4A9E" w:rsidP="007D4A9E">
      <w:pPr>
        <w:pStyle w:val="a3"/>
        <w:numPr>
          <w:ilvl w:val="0"/>
          <w:numId w:val="49"/>
        </w:numPr>
        <w:spacing w:after="0" w:line="240" w:lineRule="auto"/>
        <w:ind w:left="0" w:firstLine="993"/>
        <w:jc w:val="both"/>
        <w:rPr>
          <w:rFonts w:ascii="Times New Roman" w:hAnsi="Times New Roman" w:cs="Times New Roman"/>
          <w:sz w:val="24"/>
          <w:szCs w:val="24"/>
        </w:rPr>
      </w:pPr>
      <w:r w:rsidRPr="007D4A9E">
        <w:rPr>
          <w:rFonts w:ascii="Times New Roman" w:hAnsi="Times New Roman" w:cs="Times New Roman"/>
          <w:sz w:val="24"/>
          <w:szCs w:val="24"/>
        </w:rPr>
        <w:t>«применение веществ» – знание и опыт безопасного обращения с веществами,</w:t>
      </w:r>
      <w:r>
        <w:rPr>
          <w:rFonts w:ascii="Times New Roman" w:hAnsi="Times New Roman" w:cs="Times New Roman"/>
          <w:sz w:val="24"/>
          <w:szCs w:val="24"/>
        </w:rPr>
        <w:t xml:space="preserve"> </w:t>
      </w:r>
      <w:r w:rsidRPr="007D4A9E">
        <w:rPr>
          <w:rFonts w:ascii="Times New Roman" w:hAnsi="Times New Roman" w:cs="Times New Roman"/>
          <w:sz w:val="24"/>
          <w:szCs w:val="24"/>
        </w:rPr>
        <w:t>материалами и процессами, необходимыми в быту и на производстве;</w:t>
      </w:r>
    </w:p>
    <w:p w:rsidR="007D4A9E" w:rsidRPr="007D4A9E" w:rsidRDefault="007D4A9E" w:rsidP="007D4A9E">
      <w:pPr>
        <w:pStyle w:val="a3"/>
        <w:numPr>
          <w:ilvl w:val="0"/>
          <w:numId w:val="49"/>
        </w:numPr>
        <w:spacing w:line="240" w:lineRule="auto"/>
        <w:ind w:left="0" w:firstLine="993"/>
        <w:jc w:val="both"/>
        <w:rPr>
          <w:rFonts w:ascii="Times New Roman" w:hAnsi="Times New Roman" w:cs="Times New Roman"/>
          <w:sz w:val="24"/>
          <w:szCs w:val="24"/>
        </w:rPr>
      </w:pPr>
      <w:r w:rsidRPr="007D4A9E">
        <w:rPr>
          <w:rFonts w:ascii="Times New Roman" w:hAnsi="Times New Roman" w:cs="Times New Roman"/>
          <w:sz w:val="24"/>
          <w:szCs w:val="24"/>
        </w:rPr>
        <w:t>«язык химии» – оперирование системой важнейших химических понятий, знание</w:t>
      </w:r>
      <w:r w:rsidRPr="007D4A9E">
        <w:rPr>
          <w:rFonts w:ascii="LINQPF+Times New Roman" w:hAnsi="LINQPF+Times New Roman" w:cs="LINQPF+Times New Roman"/>
          <w:color w:val="000000"/>
          <w:sz w:val="24"/>
          <w:lang w:eastAsia="en-US"/>
        </w:rPr>
        <w:t xml:space="preserve"> </w:t>
      </w:r>
      <w:r w:rsidRPr="007D4A9E">
        <w:rPr>
          <w:rFonts w:ascii="Times New Roman" w:hAnsi="Times New Roman" w:cs="Times New Roman"/>
          <w:sz w:val="24"/>
          <w:szCs w:val="24"/>
        </w:rPr>
        <w:t>химической номенклатуры, а также владение химической символикой (химическими</w:t>
      </w:r>
      <w:r>
        <w:rPr>
          <w:rFonts w:ascii="Times New Roman" w:hAnsi="Times New Roman" w:cs="Times New Roman"/>
          <w:sz w:val="24"/>
          <w:szCs w:val="24"/>
        </w:rPr>
        <w:t xml:space="preserve"> </w:t>
      </w:r>
      <w:r w:rsidRPr="007D4A9E">
        <w:rPr>
          <w:rFonts w:ascii="Times New Roman" w:hAnsi="Times New Roman" w:cs="Times New Roman"/>
          <w:sz w:val="24"/>
          <w:szCs w:val="24"/>
        </w:rPr>
        <w:t>формулами и уравнениями).</w:t>
      </w:r>
    </w:p>
    <w:p w:rsidR="007D4A9E" w:rsidRDefault="009A7C86" w:rsidP="009A7C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Пропедевтический курс призван, используя интерес учащихся к </w:t>
      </w:r>
      <w:r w:rsidR="007D4A9E" w:rsidRPr="007D4A9E">
        <w:rPr>
          <w:rFonts w:ascii="Times New Roman" w:hAnsi="Times New Roman" w:cs="Times New Roman"/>
          <w:sz w:val="24"/>
          <w:szCs w:val="24"/>
        </w:rPr>
        <w:t>экспериментам, сформировать умение наблюдать, дела</w:t>
      </w:r>
      <w:r>
        <w:rPr>
          <w:rFonts w:ascii="Times New Roman" w:hAnsi="Times New Roman" w:cs="Times New Roman"/>
          <w:sz w:val="24"/>
          <w:szCs w:val="24"/>
        </w:rPr>
        <w:t xml:space="preserve">ть выводы на основе наблюдений, </w:t>
      </w:r>
      <w:r w:rsidR="007D4A9E" w:rsidRPr="007D4A9E">
        <w:rPr>
          <w:rFonts w:ascii="Times New Roman" w:hAnsi="Times New Roman" w:cs="Times New Roman"/>
          <w:sz w:val="24"/>
          <w:szCs w:val="24"/>
        </w:rPr>
        <w:t>получить первоначальные понятия о классах неорганич</w:t>
      </w:r>
      <w:r>
        <w:rPr>
          <w:rFonts w:ascii="Times New Roman" w:hAnsi="Times New Roman" w:cs="Times New Roman"/>
          <w:sz w:val="24"/>
          <w:szCs w:val="24"/>
        </w:rPr>
        <w:t xml:space="preserve">еских веществ. Решать расчетные </w:t>
      </w:r>
      <w:r w:rsidR="007D4A9E" w:rsidRPr="007D4A9E">
        <w:rPr>
          <w:rFonts w:ascii="Times New Roman" w:hAnsi="Times New Roman" w:cs="Times New Roman"/>
          <w:sz w:val="24"/>
          <w:szCs w:val="24"/>
        </w:rPr>
        <w:t>задачи на основе имеющихся знаний по математике. Та</w:t>
      </w:r>
      <w:r>
        <w:rPr>
          <w:rFonts w:ascii="Times New Roman" w:hAnsi="Times New Roman" w:cs="Times New Roman"/>
          <w:sz w:val="24"/>
          <w:szCs w:val="24"/>
        </w:rPr>
        <w:t xml:space="preserve">к в 6 классе в курсе математике </w:t>
      </w:r>
      <w:r w:rsidR="007D4A9E" w:rsidRPr="007D4A9E">
        <w:rPr>
          <w:rFonts w:ascii="Times New Roman" w:hAnsi="Times New Roman" w:cs="Times New Roman"/>
          <w:sz w:val="24"/>
          <w:szCs w:val="24"/>
        </w:rPr>
        <w:t>учащиеся решают задачи на нахождение части от целого, исп</w:t>
      </w:r>
      <w:r>
        <w:rPr>
          <w:rFonts w:ascii="Times New Roman" w:hAnsi="Times New Roman" w:cs="Times New Roman"/>
          <w:sz w:val="24"/>
          <w:szCs w:val="24"/>
        </w:rPr>
        <w:t xml:space="preserve">ользуя эти знания, можно </w:t>
      </w:r>
      <w:r w:rsidR="007D4A9E" w:rsidRPr="007D4A9E">
        <w:rPr>
          <w:rFonts w:ascii="Times New Roman" w:hAnsi="Times New Roman" w:cs="Times New Roman"/>
          <w:sz w:val="24"/>
          <w:szCs w:val="24"/>
        </w:rPr>
        <w:t>решать задачи на нахождение массовой доли элем</w:t>
      </w:r>
      <w:r>
        <w:rPr>
          <w:rFonts w:ascii="Times New Roman" w:hAnsi="Times New Roman" w:cs="Times New Roman"/>
          <w:sz w:val="24"/>
          <w:szCs w:val="24"/>
        </w:rPr>
        <w:t xml:space="preserve">ента в веществе и массовой доли </w:t>
      </w:r>
      <w:r w:rsidR="007D4A9E" w:rsidRPr="007D4A9E">
        <w:rPr>
          <w:rFonts w:ascii="Times New Roman" w:hAnsi="Times New Roman" w:cs="Times New Roman"/>
          <w:sz w:val="24"/>
          <w:szCs w:val="24"/>
        </w:rPr>
        <w:t>вещества в растворе.</w:t>
      </w:r>
    </w:p>
    <w:p w:rsidR="000357B5" w:rsidRDefault="000357B5" w:rsidP="000357B5">
      <w:pPr>
        <w:spacing w:after="0" w:line="240" w:lineRule="auto"/>
        <w:ind w:firstLine="567"/>
        <w:jc w:val="both"/>
        <w:rPr>
          <w:rFonts w:ascii="Times New Roman" w:hAnsi="Times New Roman" w:cs="Times New Roman"/>
          <w:sz w:val="24"/>
          <w:szCs w:val="24"/>
        </w:rPr>
      </w:pPr>
      <w:r w:rsidRPr="000357B5">
        <w:rPr>
          <w:rFonts w:ascii="Times New Roman" w:hAnsi="Times New Roman" w:cs="Times New Roman"/>
          <w:sz w:val="24"/>
          <w:szCs w:val="24"/>
        </w:rPr>
        <w:t>Рабочая программа по химии для 7 класса ориен</w:t>
      </w:r>
      <w:r>
        <w:rPr>
          <w:rFonts w:ascii="Times New Roman" w:hAnsi="Times New Roman" w:cs="Times New Roman"/>
          <w:sz w:val="24"/>
          <w:szCs w:val="24"/>
        </w:rPr>
        <w:t xml:space="preserve">тирована на реализацию в центре </w:t>
      </w:r>
      <w:r w:rsidRPr="000357B5">
        <w:rPr>
          <w:rFonts w:ascii="Times New Roman" w:hAnsi="Times New Roman" w:cs="Times New Roman"/>
          <w:sz w:val="24"/>
          <w:szCs w:val="24"/>
        </w:rPr>
        <w:t>образования естественнонаучной и технологической направленностей «Точка роста»,</w:t>
      </w:r>
      <w:r w:rsidRPr="000357B5">
        <w:t xml:space="preserve"> </w:t>
      </w:r>
      <w:r w:rsidRPr="000357B5">
        <w:rPr>
          <w:rFonts w:ascii="Times New Roman" w:hAnsi="Times New Roman" w:cs="Times New Roman"/>
          <w:sz w:val="24"/>
          <w:szCs w:val="24"/>
        </w:rPr>
        <w:t xml:space="preserve">созданного на базе </w:t>
      </w:r>
      <w:r>
        <w:rPr>
          <w:rFonts w:ascii="Times New Roman" w:hAnsi="Times New Roman" w:cs="Times New Roman"/>
          <w:sz w:val="24"/>
          <w:szCs w:val="24"/>
        </w:rPr>
        <w:t>школы</w:t>
      </w:r>
      <w:r w:rsidRPr="000357B5">
        <w:rPr>
          <w:rFonts w:ascii="Times New Roman" w:hAnsi="Times New Roman" w:cs="Times New Roman"/>
          <w:sz w:val="24"/>
          <w:szCs w:val="24"/>
        </w:rPr>
        <w:t xml:space="preserve"> с целью развития у обучающихся естественнонаучной</w:t>
      </w:r>
      <w:r>
        <w:rPr>
          <w:rFonts w:ascii="Times New Roman" w:hAnsi="Times New Roman" w:cs="Times New Roman"/>
          <w:sz w:val="24"/>
          <w:szCs w:val="24"/>
        </w:rPr>
        <w:t xml:space="preserve"> и </w:t>
      </w:r>
      <w:r w:rsidRPr="000357B5">
        <w:rPr>
          <w:rFonts w:ascii="Times New Roman" w:hAnsi="Times New Roman" w:cs="Times New Roman"/>
          <w:sz w:val="24"/>
          <w:szCs w:val="24"/>
        </w:rPr>
        <w:t>математической, информационной грамотн</w:t>
      </w:r>
      <w:r>
        <w:rPr>
          <w:rFonts w:ascii="Times New Roman" w:hAnsi="Times New Roman" w:cs="Times New Roman"/>
          <w:sz w:val="24"/>
          <w:szCs w:val="24"/>
        </w:rPr>
        <w:t xml:space="preserve">ости, формирования критического и </w:t>
      </w:r>
      <w:r w:rsidRPr="000357B5">
        <w:rPr>
          <w:rFonts w:ascii="Times New Roman" w:hAnsi="Times New Roman" w:cs="Times New Roman"/>
          <w:sz w:val="24"/>
          <w:szCs w:val="24"/>
        </w:rPr>
        <w:t>креативного мышления, совершенствования навыков естественнонаучной</w:t>
      </w:r>
      <w:r>
        <w:rPr>
          <w:rFonts w:ascii="Times New Roman" w:hAnsi="Times New Roman" w:cs="Times New Roman"/>
          <w:sz w:val="24"/>
          <w:szCs w:val="24"/>
        </w:rPr>
        <w:t xml:space="preserve"> </w:t>
      </w:r>
      <w:r w:rsidRPr="000357B5">
        <w:rPr>
          <w:rFonts w:ascii="Times New Roman" w:hAnsi="Times New Roman" w:cs="Times New Roman"/>
          <w:sz w:val="24"/>
          <w:szCs w:val="24"/>
        </w:rPr>
        <w:t>технологической направленности, а также для практической отработки учебного</w:t>
      </w:r>
      <w:r>
        <w:rPr>
          <w:rFonts w:ascii="Times New Roman" w:hAnsi="Times New Roman" w:cs="Times New Roman"/>
          <w:sz w:val="24"/>
          <w:szCs w:val="24"/>
        </w:rPr>
        <w:t xml:space="preserve"> </w:t>
      </w:r>
      <w:r w:rsidRPr="000357B5">
        <w:rPr>
          <w:rFonts w:ascii="Times New Roman" w:hAnsi="Times New Roman" w:cs="Times New Roman"/>
          <w:sz w:val="24"/>
          <w:szCs w:val="24"/>
        </w:rPr>
        <w:t>материала по учебным предметам</w:t>
      </w:r>
      <w:r>
        <w:rPr>
          <w:rFonts w:ascii="Times New Roman" w:hAnsi="Times New Roman" w:cs="Times New Roman"/>
          <w:sz w:val="24"/>
          <w:szCs w:val="24"/>
        </w:rPr>
        <w:t xml:space="preserve"> «Физика», «Химия», «Биология. </w:t>
      </w:r>
    </w:p>
    <w:p w:rsidR="000357B5" w:rsidRDefault="000357B5" w:rsidP="000357B5">
      <w:pPr>
        <w:spacing w:after="0" w:line="240" w:lineRule="auto"/>
        <w:ind w:firstLine="567"/>
        <w:jc w:val="both"/>
        <w:rPr>
          <w:rFonts w:ascii="Times New Roman" w:hAnsi="Times New Roman" w:cs="Times New Roman"/>
          <w:sz w:val="24"/>
          <w:szCs w:val="24"/>
        </w:rPr>
      </w:pPr>
      <w:r w:rsidRPr="000357B5">
        <w:rPr>
          <w:rFonts w:ascii="Times New Roman" w:hAnsi="Times New Roman" w:cs="Times New Roman"/>
          <w:sz w:val="24"/>
          <w:szCs w:val="24"/>
        </w:rPr>
        <w:t>На базе центра «Точка роста» обеспечива</w:t>
      </w:r>
      <w:r>
        <w:rPr>
          <w:rFonts w:ascii="Times New Roman" w:hAnsi="Times New Roman" w:cs="Times New Roman"/>
          <w:sz w:val="24"/>
          <w:szCs w:val="24"/>
        </w:rPr>
        <w:t xml:space="preserve">ется реализация образовательных </w:t>
      </w:r>
      <w:r w:rsidRPr="000357B5">
        <w:rPr>
          <w:rFonts w:ascii="Times New Roman" w:hAnsi="Times New Roman" w:cs="Times New Roman"/>
          <w:sz w:val="24"/>
          <w:szCs w:val="24"/>
        </w:rPr>
        <w:t>программ естественнонаучной и технологической н</w:t>
      </w:r>
      <w:r>
        <w:rPr>
          <w:rFonts w:ascii="Times New Roman" w:hAnsi="Times New Roman" w:cs="Times New Roman"/>
          <w:sz w:val="24"/>
          <w:szCs w:val="24"/>
        </w:rPr>
        <w:t xml:space="preserve">аправленностей, разработанных в </w:t>
      </w:r>
      <w:r w:rsidRPr="000357B5">
        <w:rPr>
          <w:rFonts w:ascii="Times New Roman" w:hAnsi="Times New Roman" w:cs="Times New Roman"/>
          <w:sz w:val="24"/>
          <w:szCs w:val="24"/>
        </w:rPr>
        <w:t>соответствии с требованиями законодательства</w:t>
      </w:r>
      <w:r>
        <w:rPr>
          <w:rFonts w:ascii="Times New Roman" w:hAnsi="Times New Roman" w:cs="Times New Roman"/>
          <w:sz w:val="24"/>
          <w:szCs w:val="24"/>
        </w:rPr>
        <w:t xml:space="preserve"> в сфере образования и с учѐтом </w:t>
      </w:r>
      <w:r w:rsidRPr="000357B5">
        <w:rPr>
          <w:rFonts w:ascii="Times New Roman" w:hAnsi="Times New Roman" w:cs="Times New Roman"/>
          <w:sz w:val="24"/>
          <w:szCs w:val="24"/>
        </w:rPr>
        <w:t>рекомендаций Федерального оператора учебного пр</w:t>
      </w:r>
      <w:r>
        <w:rPr>
          <w:rFonts w:ascii="Times New Roman" w:hAnsi="Times New Roman" w:cs="Times New Roman"/>
          <w:sz w:val="24"/>
          <w:szCs w:val="24"/>
        </w:rPr>
        <w:t xml:space="preserve">едмета «Химия». Образовательная </w:t>
      </w:r>
      <w:r w:rsidRPr="000357B5">
        <w:rPr>
          <w:rFonts w:ascii="Times New Roman" w:hAnsi="Times New Roman" w:cs="Times New Roman"/>
          <w:sz w:val="24"/>
          <w:szCs w:val="24"/>
        </w:rPr>
        <w:t xml:space="preserve">программа позволяет интегрировать реализуемые здесь </w:t>
      </w:r>
      <w:r>
        <w:rPr>
          <w:rFonts w:ascii="Times New Roman" w:hAnsi="Times New Roman" w:cs="Times New Roman"/>
          <w:sz w:val="24"/>
          <w:szCs w:val="24"/>
        </w:rPr>
        <w:t xml:space="preserve">подходы, структуру и содержание </w:t>
      </w:r>
      <w:r w:rsidRPr="000357B5">
        <w:rPr>
          <w:rFonts w:ascii="Times New Roman" w:hAnsi="Times New Roman" w:cs="Times New Roman"/>
          <w:sz w:val="24"/>
          <w:szCs w:val="24"/>
        </w:rPr>
        <w:t>при организации обучения химии в 7―9 классах</w:t>
      </w:r>
      <w:r>
        <w:rPr>
          <w:rFonts w:ascii="Times New Roman" w:hAnsi="Times New Roman" w:cs="Times New Roman"/>
          <w:sz w:val="24"/>
          <w:szCs w:val="24"/>
        </w:rPr>
        <w:t xml:space="preserve">, выстроенном на базе любого из </w:t>
      </w:r>
      <w:r w:rsidRPr="000357B5">
        <w:rPr>
          <w:rFonts w:ascii="Times New Roman" w:hAnsi="Times New Roman" w:cs="Times New Roman"/>
          <w:sz w:val="24"/>
          <w:szCs w:val="24"/>
        </w:rPr>
        <w:t>доступных учебно-методических комплексов (УМК).</w:t>
      </w:r>
    </w:p>
    <w:p w:rsidR="000357B5" w:rsidRDefault="000A6A99" w:rsidP="000A6A99">
      <w:pPr>
        <w:spacing w:after="0" w:line="240" w:lineRule="auto"/>
        <w:ind w:firstLine="567"/>
        <w:jc w:val="both"/>
        <w:rPr>
          <w:rFonts w:ascii="Times New Roman" w:hAnsi="Times New Roman" w:cs="Times New Roman"/>
          <w:sz w:val="24"/>
          <w:szCs w:val="24"/>
        </w:rPr>
      </w:pPr>
      <w:r w:rsidRPr="000A6A99">
        <w:rPr>
          <w:rFonts w:ascii="Times New Roman" w:hAnsi="Times New Roman" w:cs="Times New Roman"/>
          <w:sz w:val="24"/>
          <w:szCs w:val="24"/>
        </w:rPr>
        <w:t>Использование оборудования центра «Точка роста» позволяет создать условия:</w:t>
      </w:r>
      <w:r>
        <w:rPr>
          <w:rFonts w:ascii="Times New Roman" w:hAnsi="Times New Roman" w:cs="Times New Roman"/>
          <w:sz w:val="24"/>
          <w:szCs w:val="24"/>
        </w:rPr>
        <w:t xml:space="preserve"> </w:t>
      </w:r>
      <w:r w:rsidRPr="000A6A99">
        <w:rPr>
          <w:rFonts w:ascii="Times New Roman" w:hAnsi="Times New Roman" w:cs="Times New Roman"/>
          <w:sz w:val="24"/>
          <w:szCs w:val="24"/>
        </w:rPr>
        <w:t>для расширения содержания школьного химического образования;</w:t>
      </w:r>
      <w:r>
        <w:rPr>
          <w:rFonts w:ascii="Times New Roman" w:hAnsi="Times New Roman" w:cs="Times New Roman"/>
          <w:sz w:val="24"/>
          <w:szCs w:val="24"/>
        </w:rPr>
        <w:t xml:space="preserve"> </w:t>
      </w:r>
      <w:r w:rsidRPr="000A6A99">
        <w:rPr>
          <w:rFonts w:ascii="Times New Roman" w:hAnsi="Times New Roman" w:cs="Times New Roman"/>
          <w:sz w:val="24"/>
          <w:szCs w:val="24"/>
        </w:rPr>
        <w:t>для повышения познавательной активности обучающихся в естественнонаучной</w:t>
      </w:r>
      <w:r>
        <w:rPr>
          <w:rFonts w:ascii="Times New Roman" w:hAnsi="Times New Roman" w:cs="Times New Roman"/>
          <w:sz w:val="24"/>
          <w:szCs w:val="24"/>
        </w:rPr>
        <w:t xml:space="preserve"> области;</w:t>
      </w:r>
      <w:r w:rsidRPr="000A6A99">
        <w:t xml:space="preserve"> </w:t>
      </w:r>
      <w:r w:rsidRPr="000A6A99">
        <w:rPr>
          <w:rFonts w:ascii="Times New Roman" w:hAnsi="Times New Roman" w:cs="Times New Roman"/>
          <w:sz w:val="24"/>
          <w:szCs w:val="24"/>
        </w:rPr>
        <w:t>для развития личности ребенка в процессе обучения химии, его способностей</w:t>
      </w:r>
      <w:r>
        <w:rPr>
          <w:rFonts w:ascii="Times New Roman" w:hAnsi="Times New Roman" w:cs="Times New Roman"/>
          <w:sz w:val="24"/>
          <w:szCs w:val="24"/>
        </w:rPr>
        <w:t xml:space="preserve"> </w:t>
      </w:r>
      <w:r w:rsidRPr="000A6A99">
        <w:rPr>
          <w:rFonts w:ascii="Times New Roman" w:hAnsi="Times New Roman" w:cs="Times New Roman"/>
          <w:sz w:val="24"/>
          <w:szCs w:val="24"/>
        </w:rPr>
        <w:t>формирования и удовлетворения социально зна</w:t>
      </w:r>
      <w:r>
        <w:rPr>
          <w:rFonts w:ascii="Times New Roman" w:hAnsi="Times New Roman" w:cs="Times New Roman"/>
          <w:sz w:val="24"/>
          <w:szCs w:val="24"/>
        </w:rPr>
        <w:t xml:space="preserve">чимых интересов и потребностей; </w:t>
      </w:r>
      <w:r w:rsidRPr="000A6A99">
        <w:rPr>
          <w:rFonts w:ascii="Times New Roman" w:hAnsi="Times New Roman" w:cs="Times New Roman"/>
          <w:sz w:val="24"/>
          <w:szCs w:val="24"/>
        </w:rPr>
        <w:t>для работы с одарёнными школьниками, организации их развития в различных</w:t>
      </w:r>
      <w:r>
        <w:rPr>
          <w:rFonts w:ascii="Times New Roman" w:hAnsi="Times New Roman" w:cs="Times New Roman"/>
          <w:sz w:val="24"/>
          <w:szCs w:val="24"/>
        </w:rPr>
        <w:t xml:space="preserve"> </w:t>
      </w:r>
      <w:r w:rsidRPr="000A6A99">
        <w:rPr>
          <w:rFonts w:ascii="Times New Roman" w:hAnsi="Times New Roman" w:cs="Times New Roman"/>
          <w:sz w:val="24"/>
          <w:szCs w:val="24"/>
        </w:rPr>
        <w:t>областях образовательной, творческой деятельности.</w:t>
      </w:r>
      <w:r>
        <w:rPr>
          <w:rFonts w:ascii="Times New Roman" w:hAnsi="Times New Roman" w:cs="Times New Roman"/>
          <w:sz w:val="24"/>
          <w:szCs w:val="24"/>
        </w:rPr>
        <w:t xml:space="preserve"> </w:t>
      </w:r>
    </w:p>
    <w:p w:rsidR="00326CDB" w:rsidRDefault="00326CDB" w:rsidP="000A6A99">
      <w:pPr>
        <w:spacing w:after="0" w:line="240" w:lineRule="auto"/>
        <w:ind w:firstLine="567"/>
        <w:jc w:val="both"/>
        <w:rPr>
          <w:rFonts w:ascii="Times New Roman" w:hAnsi="Times New Roman" w:cs="Times New Roman"/>
          <w:sz w:val="24"/>
          <w:szCs w:val="24"/>
        </w:rPr>
      </w:pPr>
      <w:r w:rsidRPr="00326CDB">
        <w:rPr>
          <w:rFonts w:ascii="Times New Roman" w:hAnsi="Times New Roman" w:cs="Times New Roman"/>
          <w:sz w:val="24"/>
          <w:szCs w:val="24"/>
        </w:rPr>
        <w:t xml:space="preserve">Применяя цифровые лаборатории на уроках химии, учащиеся смогут выполнить множество лабораторных работ и экспериментов по программе основной школы. </w:t>
      </w:r>
    </w:p>
    <w:p w:rsidR="00326CDB" w:rsidRDefault="00326CDB" w:rsidP="000A6A99">
      <w:pPr>
        <w:spacing w:after="0" w:line="240" w:lineRule="auto"/>
        <w:ind w:firstLine="567"/>
        <w:jc w:val="both"/>
        <w:rPr>
          <w:rFonts w:ascii="Times New Roman" w:hAnsi="Times New Roman" w:cs="Times New Roman"/>
          <w:sz w:val="24"/>
          <w:szCs w:val="24"/>
        </w:rPr>
      </w:pPr>
      <w:r w:rsidRPr="00326CDB">
        <w:rPr>
          <w:rFonts w:ascii="Times New Roman" w:hAnsi="Times New Roman" w:cs="Times New Roman"/>
          <w:sz w:val="24"/>
          <w:szCs w:val="24"/>
        </w:rPr>
        <w:t>Курс «Химия для детей с ограниченными возможностями здоровья» призван, используя интерес обучающихся к экспериментам, сформировать умение наблюдать, делать выводы на основе наблюдений. Решать расчѐтные задачи на основе имеющихся знаний по математике. Много внимания обращается на технику эксперимента, умение правильно и чѐтко описывать результаты эксперимента, признаки реакций. Изучаются правила техники безопасности. Эксперимент включается в творческие домашние и проверочные работы. Предпочтение в курсе отводится формированию представлений и понятий как первооснове, а не теории. Хотя усилие той или иной стороны определяется психологическими особенностями обучающихся и практическую реализацию данного курса решает учитель.</w:t>
      </w:r>
    </w:p>
    <w:p w:rsidR="00581CBC" w:rsidRPr="00581CBC" w:rsidRDefault="00581CBC" w:rsidP="000A6A99">
      <w:pPr>
        <w:spacing w:after="0" w:line="240" w:lineRule="auto"/>
        <w:ind w:firstLine="567"/>
        <w:jc w:val="both"/>
        <w:rPr>
          <w:rFonts w:ascii="Times New Roman" w:hAnsi="Times New Roman" w:cs="Times New Roman"/>
          <w:b/>
          <w:sz w:val="24"/>
          <w:szCs w:val="24"/>
        </w:rPr>
      </w:pPr>
      <w:r w:rsidRPr="00581CBC">
        <w:rPr>
          <w:rFonts w:ascii="Times New Roman" w:hAnsi="Times New Roman" w:cs="Times New Roman"/>
          <w:b/>
          <w:sz w:val="24"/>
          <w:szCs w:val="24"/>
        </w:rPr>
        <w:t>Цели курса:</w:t>
      </w:r>
    </w:p>
    <w:p w:rsidR="00581CBC" w:rsidRDefault="00581CBC" w:rsidP="000A6A99">
      <w:pPr>
        <w:spacing w:after="0" w:line="240" w:lineRule="auto"/>
        <w:ind w:firstLine="567"/>
        <w:jc w:val="both"/>
        <w:rPr>
          <w:rFonts w:ascii="Times New Roman" w:hAnsi="Times New Roman" w:cs="Times New Roman"/>
          <w:sz w:val="24"/>
          <w:szCs w:val="24"/>
        </w:rPr>
      </w:pPr>
      <w:r w:rsidRPr="00581CBC">
        <w:rPr>
          <w:rFonts w:ascii="Times New Roman" w:hAnsi="Times New Roman" w:cs="Times New Roman"/>
          <w:sz w:val="24"/>
          <w:szCs w:val="24"/>
        </w:rPr>
        <w:t xml:space="preserve"> </w:t>
      </w:r>
      <w:r w:rsidRPr="00581CBC">
        <w:rPr>
          <w:rFonts w:ascii="Times New Roman" w:hAnsi="Times New Roman" w:cs="Times New Roman"/>
          <w:sz w:val="24"/>
          <w:szCs w:val="24"/>
        </w:rPr>
        <w:sym w:font="Symbol" w:char="F0A7"/>
      </w:r>
      <w:r w:rsidRPr="00581CBC">
        <w:rPr>
          <w:rFonts w:ascii="Times New Roman" w:hAnsi="Times New Roman" w:cs="Times New Roman"/>
          <w:sz w:val="24"/>
          <w:szCs w:val="24"/>
        </w:rPr>
        <w:t xml:space="preserve"> обеспечение коррекции психического развития, </w:t>
      </w:r>
    </w:p>
    <w:p w:rsidR="00581CBC" w:rsidRDefault="00581CBC" w:rsidP="000A6A99">
      <w:pPr>
        <w:spacing w:after="0" w:line="240" w:lineRule="auto"/>
        <w:ind w:firstLine="567"/>
        <w:jc w:val="both"/>
        <w:rPr>
          <w:rFonts w:ascii="Times New Roman" w:hAnsi="Times New Roman" w:cs="Times New Roman"/>
          <w:sz w:val="24"/>
          <w:szCs w:val="24"/>
        </w:rPr>
      </w:pPr>
      <w:r w:rsidRPr="00581CBC">
        <w:rPr>
          <w:rFonts w:ascii="Times New Roman" w:hAnsi="Times New Roman" w:cs="Times New Roman"/>
          <w:sz w:val="24"/>
          <w:szCs w:val="24"/>
        </w:rPr>
        <w:sym w:font="Symbol" w:char="F0A7"/>
      </w:r>
      <w:r w:rsidRPr="00581CBC">
        <w:rPr>
          <w:rFonts w:ascii="Times New Roman" w:hAnsi="Times New Roman" w:cs="Times New Roman"/>
          <w:sz w:val="24"/>
          <w:szCs w:val="24"/>
        </w:rPr>
        <w:t xml:space="preserve"> эмоционально-волевой сферы, </w:t>
      </w:r>
    </w:p>
    <w:p w:rsidR="00581CBC" w:rsidRDefault="00581CBC" w:rsidP="000A6A99">
      <w:pPr>
        <w:spacing w:after="0" w:line="240" w:lineRule="auto"/>
        <w:ind w:firstLine="567"/>
        <w:jc w:val="both"/>
        <w:rPr>
          <w:rFonts w:ascii="Times New Roman" w:hAnsi="Times New Roman" w:cs="Times New Roman"/>
          <w:sz w:val="24"/>
          <w:szCs w:val="24"/>
        </w:rPr>
      </w:pPr>
      <w:r w:rsidRPr="00581CBC">
        <w:rPr>
          <w:rFonts w:ascii="Times New Roman" w:hAnsi="Times New Roman" w:cs="Times New Roman"/>
          <w:sz w:val="24"/>
          <w:szCs w:val="24"/>
        </w:rPr>
        <w:lastRenderedPageBreak/>
        <w:sym w:font="Symbol" w:char="F0A7"/>
      </w:r>
      <w:r w:rsidRPr="00581CBC">
        <w:rPr>
          <w:rFonts w:ascii="Times New Roman" w:hAnsi="Times New Roman" w:cs="Times New Roman"/>
          <w:sz w:val="24"/>
          <w:szCs w:val="24"/>
        </w:rPr>
        <w:t xml:space="preserve"> активизации познавательной деятельности, </w:t>
      </w:r>
    </w:p>
    <w:p w:rsidR="00581CBC" w:rsidRDefault="00581CBC" w:rsidP="000A6A99">
      <w:pPr>
        <w:spacing w:after="0" w:line="240" w:lineRule="auto"/>
        <w:ind w:firstLine="567"/>
        <w:jc w:val="both"/>
        <w:rPr>
          <w:rFonts w:ascii="Times New Roman" w:hAnsi="Times New Roman" w:cs="Times New Roman"/>
          <w:sz w:val="24"/>
          <w:szCs w:val="24"/>
        </w:rPr>
      </w:pPr>
      <w:r w:rsidRPr="00581CBC">
        <w:rPr>
          <w:rFonts w:ascii="Times New Roman" w:hAnsi="Times New Roman" w:cs="Times New Roman"/>
          <w:sz w:val="24"/>
          <w:szCs w:val="24"/>
        </w:rPr>
        <w:sym w:font="Symbol" w:char="F0A7"/>
      </w:r>
      <w:r w:rsidRPr="00581CBC">
        <w:rPr>
          <w:rFonts w:ascii="Times New Roman" w:hAnsi="Times New Roman" w:cs="Times New Roman"/>
          <w:sz w:val="24"/>
          <w:szCs w:val="24"/>
        </w:rPr>
        <w:t xml:space="preserve"> формирования навыков и умений учебной деятельности.</w:t>
      </w:r>
    </w:p>
    <w:p w:rsidR="00581CBC" w:rsidRDefault="00581CBC" w:rsidP="000A6A99">
      <w:pPr>
        <w:spacing w:after="0" w:line="240" w:lineRule="auto"/>
        <w:ind w:firstLine="567"/>
        <w:jc w:val="both"/>
        <w:rPr>
          <w:rFonts w:ascii="Times New Roman" w:hAnsi="Times New Roman" w:cs="Times New Roman"/>
          <w:sz w:val="24"/>
          <w:szCs w:val="24"/>
        </w:rPr>
      </w:pPr>
      <w:r w:rsidRPr="00581CBC">
        <w:rPr>
          <w:rFonts w:ascii="Times New Roman" w:hAnsi="Times New Roman" w:cs="Times New Roman"/>
          <w:sz w:val="24"/>
          <w:szCs w:val="24"/>
        </w:rPr>
        <w:t xml:space="preserve"> </w:t>
      </w:r>
      <w:r w:rsidRPr="00581CBC">
        <w:rPr>
          <w:rFonts w:ascii="Times New Roman" w:hAnsi="Times New Roman" w:cs="Times New Roman"/>
          <w:b/>
          <w:sz w:val="24"/>
          <w:szCs w:val="24"/>
        </w:rPr>
        <w:t>Задачи курса</w:t>
      </w:r>
      <w:r w:rsidRPr="00581CBC">
        <w:rPr>
          <w:rFonts w:ascii="Times New Roman" w:hAnsi="Times New Roman" w:cs="Times New Roman"/>
          <w:sz w:val="24"/>
          <w:szCs w:val="24"/>
        </w:rPr>
        <w:t xml:space="preserve">: </w:t>
      </w:r>
    </w:p>
    <w:p w:rsidR="00581CBC" w:rsidRDefault="00581CBC" w:rsidP="000A6A99">
      <w:pPr>
        <w:spacing w:after="0" w:line="240" w:lineRule="auto"/>
        <w:ind w:firstLine="567"/>
        <w:jc w:val="both"/>
        <w:rPr>
          <w:rFonts w:ascii="Times New Roman" w:hAnsi="Times New Roman" w:cs="Times New Roman"/>
          <w:sz w:val="24"/>
          <w:szCs w:val="24"/>
        </w:rPr>
      </w:pPr>
      <w:r w:rsidRPr="00581CBC">
        <w:rPr>
          <w:rFonts w:ascii="Times New Roman" w:hAnsi="Times New Roman" w:cs="Times New Roman"/>
          <w:sz w:val="24"/>
          <w:szCs w:val="24"/>
        </w:rPr>
        <w:sym w:font="Symbol" w:char="F0A7"/>
      </w:r>
      <w:r w:rsidRPr="00581CBC">
        <w:rPr>
          <w:rFonts w:ascii="Times New Roman" w:hAnsi="Times New Roman" w:cs="Times New Roman"/>
          <w:sz w:val="24"/>
          <w:szCs w:val="24"/>
        </w:rPr>
        <w:t xml:space="preserve"> освоение важнейших знаний об основных понятиях и законах химии, химической символике; </w:t>
      </w:r>
    </w:p>
    <w:p w:rsidR="00581CBC" w:rsidRDefault="00581CBC" w:rsidP="000A6A99">
      <w:pPr>
        <w:spacing w:after="0" w:line="240" w:lineRule="auto"/>
        <w:ind w:firstLine="567"/>
        <w:jc w:val="both"/>
        <w:rPr>
          <w:rFonts w:ascii="Times New Roman" w:hAnsi="Times New Roman" w:cs="Times New Roman"/>
          <w:sz w:val="24"/>
          <w:szCs w:val="24"/>
        </w:rPr>
      </w:pPr>
      <w:r w:rsidRPr="00581CBC">
        <w:rPr>
          <w:rFonts w:ascii="Times New Roman" w:hAnsi="Times New Roman" w:cs="Times New Roman"/>
          <w:sz w:val="24"/>
          <w:szCs w:val="24"/>
        </w:rPr>
        <w:sym w:font="Symbol" w:char="F0A7"/>
      </w:r>
      <w:r w:rsidRPr="00581CBC">
        <w:rPr>
          <w:rFonts w:ascii="Times New Roman" w:hAnsi="Times New Roman" w:cs="Times New Roman"/>
          <w:sz w:val="24"/>
          <w:szCs w:val="24"/>
        </w:rPr>
        <w:t xml:space="preserve">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581CBC" w:rsidRDefault="00581CBC" w:rsidP="000A6A99">
      <w:pPr>
        <w:spacing w:after="0" w:line="240" w:lineRule="auto"/>
        <w:ind w:firstLine="567"/>
        <w:jc w:val="both"/>
        <w:rPr>
          <w:rFonts w:ascii="Times New Roman" w:hAnsi="Times New Roman" w:cs="Times New Roman"/>
          <w:sz w:val="24"/>
          <w:szCs w:val="24"/>
        </w:rPr>
      </w:pPr>
      <w:r w:rsidRPr="00581CBC">
        <w:rPr>
          <w:rFonts w:ascii="Times New Roman" w:hAnsi="Times New Roman" w:cs="Times New Roman"/>
          <w:sz w:val="24"/>
          <w:szCs w:val="24"/>
        </w:rPr>
        <w:sym w:font="Symbol" w:char="F0A7"/>
      </w:r>
      <w:r w:rsidRPr="00581CBC">
        <w:rPr>
          <w:rFonts w:ascii="Times New Roman" w:hAnsi="Times New Roman" w:cs="Times New Roman"/>
          <w:sz w:val="24"/>
          <w:szCs w:val="24"/>
        </w:rPr>
        <w:t xml:space="preserve">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581CBC" w:rsidRDefault="00581CBC" w:rsidP="000A6A99">
      <w:pPr>
        <w:spacing w:after="0" w:line="240" w:lineRule="auto"/>
        <w:ind w:firstLine="567"/>
        <w:jc w:val="both"/>
        <w:rPr>
          <w:rFonts w:ascii="Times New Roman" w:hAnsi="Times New Roman" w:cs="Times New Roman"/>
          <w:sz w:val="24"/>
          <w:szCs w:val="24"/>
        </w:rPr>
      </w:pPr>
      <w:r w:rsidRPr="00581CBC">
        <w:rPr>
          <w:rFonts w:ascii="Times New Roman" w:hAnsi="Times New Roman" w:cs="Times New Roman"/>
          <w:sz w:val="24"/>
          <w:szCs w:val="24"/>
        </w:rPr>
        <w:t>Для детей с ограниченными возможностями здоровья при изучении учебного курса химии ставятся те же учебно-воспитательные цели и задачи.</w:t>
      </w:r>
    </w:p>
    <w:p w:rsidR="00EE49D8" w:rsidRDefault="00EE49D8" w:rsidP="000A6A99">
      <w:pPr>
        <w:spacing w:after="0" w:line="240" w:lineRule="auto"/>
        <w:ind w:firstLine="567"/>
        <w:jc w:val="both"/>
        <w:rPr>
          <w:rFonts w:ascii="Times New Roman" w:hAnsi="Times New Roman" w:cs="Times New Roman"/>
          <w:sz w:val="24"/>
          <w:szCs w:val="24"/>
        </w:rPr>
      </w:pPr>
      <w:r w:rsidRPr="00EE49D8">
        <w:rPr>
          <w:rFonts w:ascii="Times New Roman" w:hAnsi="Times New Roman" w:cs="Times New Roman"/>
          <w:sz w:val="24"/>
          <w:szCs w:val="24"/>
        </w:rPr>
        <w:t xml:space="preserve">Основной задачей обучения химии в классах коррекции является обеспечение прочных и сознательных химических знаний и умений, необходимых учащимся в повседневной жизни и будущей трудовой деятельности. Важнейшими коррекционными задачами курса химии являются развитие логического мышления и речи учащихся, формирование у них навыков умственного труда планирование работы, поиск рациональных путей ее выполнения, осуществление самоконтроля. Особый акцент был </w:t>
      </w:r>
      <w:proofErr w:type="spellStart"/>
      <w:r w:rsidRPr="00EE49D8">
        <w:rPr>
          <w:rFonts w:ascii="Times New Roman" w:hAnsi="Times New Roman" w:cs="Times New Roman"/>
          <w:sz w:val="24"/>
          <w:szCs w:val="24"/>
        </w:rPr>
        <w:t>сделанна</w:t>
      </w:r>
      <w:proofErr w:type="spellEnd"/>
      <w:r w:rsidRPr="00EE49D8">
        <w:rPr>
          <w:rFonts w:ascii="Times New Roman" w:hAnsi="Times New Roman" w:cs="Times New Roman"/>
          <w:sz w:val="24"/>
          <w:szCs w:val="24"/>
        </w:rPr>
        <w:t xml:space="preserve"> организацию самостоятельной практической работы учащихся. </w:t>
      </w:r>
    </w:p>
    <w:p w:rsidR="00EE49D8" w:rsidRDefault="00EE49D8" w:rsidP="000A6A99">
      <w:pPr>
        <w:spacing w:after="0" w:line="240" w:lineRule="auto"/>
        <w:ind w:firstLine="567"/>
        <w:jc w:val="both"/>
        <w:rPr>
          <w:rFonts w:ascii="Times New Roman" w:hAnsi="Times New Roman" w:cs="Times New Roman"/>
          <w:sz w:val="24"/>
          <w:szCs w:val="24"/>
        </w:rPr>
      </w:pPr>
      <w:r w:rsidRPr="00EE49D8">
        <w:rPr>
          <w:rFonts w:ascii="Times New Roman" w:hAnsi="Times New Roman" w:cs="Times New Roman"/>
          <w:sz w:val="24"/>
          <w:szCs w:val="24"/>
        </w:rPr>
        <w:t xml:space="preserve">Однако особенности психического развития детей указанной категории, прежде всего недостаточна сформированность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 создание условий осмысление выполняемой учебной работы. В связи с особенностями поведения и деятельности этих обучающихся необходим строжайший контроль за соблюдением правил техники безопасности при проведении лабораторных и практических работ. Большое значение для полноценного усвоения учебного материала по химии приобретает опора на межпредметные связи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w:t>
      </w:r>
    </w:p>
    <w:p w:rsidR="00EE49D8" w:rsidRDefault="00EE49D8" w:rsidP="000A6A99">
      <w:pPr>
        <w:spacing w:after="0" w:line="240" w:lineRule="auto"/>
        <w:ind w:firstLine="567"/>
        <w:jc w:val="both"/>
        <w:rPr>
          <w:rFonts w:ascii="Times New Roman" w:hAnsi="Times New Roman" w:cs="Times New Roman"/>
          <w:sz w:val="24"/>
          <w:szCs w:val="24"/>
        </w:rPr>
      </w:pPr>
      <w:r w:rsidRPr="00EE49D8">
        <w:rPr>
          <w:rFonts w:ascii="Times New Roman" w:hAnsi="Times New Roman" w:cs="Times New Roman"/>
          <w:sz w:val="24"/>
          <w:szCs w:val="24"/>
        </w:rPr>
        <w:t xml:space="preserve">Применение индивидуального подхода способствует: повышению уровня развития логического мышления, речи, восприятия и ориентировки в пространстве. </w:t>
      </w:r>
    </w:p>
    <w:p w:rsidR="00EE49D8" w:rsidRDefault="00EE49D8" w:rsidP="000A6A99">
      <w:pPr>
        <w:spacing w:after="0" w:line="240" w:lineRule="auto"/>
        <w:ind w:firstLine="567"/>
        <w:jc w:val="both"/>
        <w:rPr>
          <w:rFonts w:ascii="Times New Roman" w:hAnsi="Times New Roman" w:cs="Times New Roman"/>
          <w:sz w:val="24"/>
          <w:szCs w:val="24"/>
        </w:rPr>
      </w:pPr>
      <w:r w:rsidRPr="00EE49D8">
        <w:rPr>
          <w:rFonts w:ascii="Times New Roman" w:hAnsi="Times New Roman" w:cs="Times New Roman"/>
          <w:sz w:val="24"/>
          <w:szCs w:val="24"/>
        </w:rPr>
        <w:t xml:space="preserve">В процессе применения на уроках химии коррекционно-развивающих упражнений совершенствуются психические процессы ученика, происходит развитие познавательного процесса, в результате чего закладывается фундамент успешной учебной деятельности. </w:t>
      </w:r>
    </w:p>
    <w:p w:rsidR="000A6A99" w:rsidRDefault="00EE49D8" w:rsidP="000A6A99">
      <w:pPr>
        <w:spacing w:after="0" w:line="240" w:lineRule="auto"/>
        <w:ind w:firstLine="567"/>
        <w:jc w:val="both"/>
        <w:rPr>
          <w:rFonts w:ascii="Times New Roman" w:hAnsi="Times New Roman" w:cs="Times New Roman"/>
          <w:sz w:val="24"/>
          <w:szCs w:val="24"/>
        </w:rPr>
      </w:pPr>
      <w:r w:rsidRPr="00EE49D8">
        <w:rPr>
          <w:rFonts w:ascii="Times New Roman" w:hAnsi="Times New Roman" w:cs="Times New Roman"/>
          <w:sz w:val="24"/>
          <w:szCs w:val="24"/>
        </w:rPr>
        <w:t>Познавательный интерес является важным компонентом эмоционально - ценностного отношения учащихся к процессу изучения предмета и обязательным условием эффективности этого процесса. Любые коррекционно-развивающие упражнения можно применять на каждом их этапов урока.</w:t>
      </w:r>
    </w:p>
    <w:p w:rsidR="005E1E50" w:rsidRDefault="005E1E50" w:rsidP="000A6A99">
      <w:pPr>
        <w:spacing w:after="0" w:line="240" w:lineRule="auto"/>
        <w:ind w:firstLine="567"/>
        <w:jc w:val="both"/>
        <w:rPr>
          <w:rFonts w:ascii="Times New Roman" w:hAnsi="Times New Roman" w:cs="Times New Roman"/>
          <w:sz w:val="24"/>
          <w:szCs w:val="24"/>
        </w:rPr>
      </w:pPr>
      <w:r w:rsidRPr="005E1E50">
        <w:rPr>
          <w:rFonts w:ascii="Times New Roman" w:hAnsi="Times New Roman" w:cs="Times New Roman"/>
          <w:b/>
          <w:sz w:val="24"/>
          <w:szCs w:val="24"/>
        </w:rPr>
        <w:t>Материально -техническая база</w:t>
      </w:r>
      <w:r w:rsidRPr="005E1E50">
        <w:rPr>
          <w:rFonts w:ascii="Times New Roman" w:hAnsi="Times New Roman" w:cs="Times New Roman"/>
          <w:sz w:val="24"/>
          <w:szCs w:val="24"/>
        </w:rPr>
        <w:t>. Для реализации содержания программы «Вводного курса по Химии» в процессе обучения используется следующая материально техниче</w:t>
      </w:r>
      <w:r>
        <w:rPr>
          <w:rFonts w:ascii="Times New Roman" w:hAnsi="Times New Roman" w:cs="Times New Roman"/>
          <w:sz w:val="24"/>
          <w:szCs w:val="24"/>
        </w:rPr>
        <w:t>ская база центра «Точка роста»:</w:t>
      </w:r>
    </w:p>
    <w:p w:rsidR="005E1E50" w:rsidRDefault="005E1E50" w:rsidP="005E1E50">
      <w:pPr>
        <w:pStyle w:val="a3"/>
        <w:numPr>
          <w:ilvl w:val="0"/>
          <w:numId w:val="50"/>
        </w:numPr>
        <w:spacing w:after="0" w:line="240" w:lineRule="auto"/>
        <w:ind w:left="284"/>
        <w:jc w:val="both"/>
        <w:rPr>
          <w:rFonts w:ascii="Times New Roman" w:hAnsi="Times New Roman" w:cs="Times New Roman"/>
          <w:sz w:val="24"/>
          <w:szCs w:val="24"/>
        </w:rPr>
      </w:pPr>
      <w:r w:rsidRPr="005E1E50">
        <w:rPr>
          <w:rFonts w:ascii="Times New Roman" w:hAnsi="Times New Roman" w:cs="Times New Roman"/>
          <w:b/>
          <w:sz w:val="24"/>
          <w:szCs w:val="24"/>
        </w:rPr>
        <w:t>Цифровая (компьютерная) лаборатория (ЦЛ</w:t>
      </w:r>
      <w:r w:rsidRPr="005E1E50">
        <w:rPr>
          <w:rFonts w:ascii="Times New Roman" w:hAnsi="Times New Roman" w:cs="Times New Roman"/>
          <w:sz w:val="24"/>
          <w:szCs w:val="24"/>
        </w:rPr>
        <w:t xml:space="preserve">) </w:t>
      </w:r>
      <w:r>
        <w:rPr>
          <w:rFonts w:ascii="Times New Roman" w:hAnsi="Times New Roman" w:cs="Times New Roman"/>
          <w:sz w:val="24"/>
          <w:szCs w:val="24"/>
        </w:rPr>
        <w:t>–</w:t>
      </w:r>
      <w:r w:rsidRPr="005E1E50">
        <w:rPr>
          <w:rFonts w:ascii="Times New Roman" w:hAnsi="Times New Roman" w:cs="Times New Roman"/>
          <w:sz w:val="24"/>
          <w:szCs w:val="24"/>
        </w:rPr>
        <w:t xml:space="preserve"> </w:t>
      </w:r>
      <w:r w:rsidRPr="005E1E50">
        <w:rPr>
          <w:rFonts w:ascii="Times New Roman" w:hAnsi="Times New Roman" w:cs="Times New Roman"/>
          <w:b/>
          <w:sz w:val="24"/>
          <w:szCs w:val="24"/>
          <w:lang w:val="en-US"/>
        </w:rPr>
        <w:t>Z</w:t>
      </w:r>
      <w:r w:rsidRPr="005E1E50">
        <w:rPr>
          <w:rFonts w:ascii="Times New Roman" w:hAnsi="Times New Roman" w:cs="Times New Roman"/>
          <w:b/>
          <w:sz w:val="24"/>
          <w:szCs w:val="24"/>
        </w:rPr>
        <w:t>.</w:t>
      </w:r>
      <w:r w:rsidRPr="005E1E50">
        <w:rPr>
          <w:rFonts w:ascii="Times New Roman" w:hAnsi="Times New Roman" w:cs="Times New Roman"/>
          <w:b/>
          <w:sz w:val="24"/>
          <w:szCs w:val="24"/>
          <w:lang w:val="en-US"/>
        </w:rPr>
        <w:t>LABS</w:t>
      </w:r>
      <w:r w:rsidRPr="005E1E50">
        <w:rPr>
          <w:rFonts w:ascii="Times New Roman" w:hAnsi="Times New Roman" w:cs="Times New Roman"/>
          <w:sz w:val="24"/>
          <w:szCs w:val="24"/>
        </w:rPr>
        <w:t xml:space="preserve"> программно-аппаратный комплекс, </w:t>
      </w:r>
      <w:proofErr w:type="spellStart"/>
      <w:r w:rsidRPr="005E1E50">
        <w:rPr>
          <w:rFonts w:ascii="Times New Roman" w:hAnsi="Times New Roman" w:cs="Times New Roman"/>
          <w:sz w:val="24"/>
          <w:szCs w:val="24"/>
        </w:rPr>
        <w:t>датчиковая</w:t>
      </w:r>
      <w:proofErr w:type="spellEnd"/>
      <w:r w:rsidRPr="005E1E50">
        <w:rPr>
          <w:rFonts w:ascii="Times New Roman" w:hAnsi="Times New Roman" w:cs="Times New Roman"/>
          <w:sz w:val="24"/>
          <w:szCs w:val="24"/>
        </w:rPr>
        <w:t xml:space="preserve"> система — комплект учебного оборудования, включающий измерительный блок, интерфейс которого позволяет обеспечивать связь с персональным компьютером, и набор датчиков, регистрирующих значения различных физических величин. </w:t>
      </w:r>
    </w:p>
    <w:p w:rsidR="005E1E50" w:rsidRPr="005E1E50" w:rsidRDefault="005E1E50" w:rsidP="005E1E50">
      <w:pPr>
        <w:pStyle w:val="a3"/>
        <w:numPr>
          <w:ilvl w:val="0"/>
          <w:numId w:val="50"/>
        </w:numPr>
        <w:spacing w:after="0" w:line="240" w:lineRule="auto"/>
        <w:ind w:left="284"/>
        <w:jc w:val="both"/>
        <w:rPr>
          <w:rFonts w:ascii="Times New Roman" w:hAnsi="Times New Roman" w:cs="Times New Roman"/>
          <w:b/>
          <w:sz w:val="24"/>
          <w:szCs w:val="24"/>
        </w:rPr>
      </w:pPr>
      <w:r w:rsidRPr="005E1E50">
        <w:rPr>
          <w:rFonts w:ascii="Times New Roman" w:hAnsi="Times New Roman" w:cs="Times New Roman"/>
          <w:b/>
          <w:sz w:val="24"/>
          <w:szCs w:val="24"/>
        </w:rPr>
        <w:t xml:space="preserve">Беспроводной </w:t>
      </w:r>
      <w:proofErr w:type="spellStart"/>
      <w:r w:rsidRPr="005E1E50">
        <w:rPr>
          <w:rFonts w:ascii="Times New Roman" w:hAnsi="Times New Roman" w:cs="Times New Roman"/>
          <w:b/>
          <w:sz w:val="24"/>
          <w:szCs w:val="24"/>
        </w:rPr>
        <w:t>мультидатчик</w:t>
      </w:r>
      <w:proofErr w:type="spellEnd"/>
      <w:r w:rsidRPr="005E1E50">
        <w:rPr>
          <w:rFonts w:ascii="Times New Roman" w:hAnsi="Times New Roman" w:cs="Times New Roman"/>
          <w:b/>
          <w:sz w:val="24"/>
          <w:szCs w:val="24"/>
        </w:rPr>
        <w:t>, содержащий в своем составе:</w:t>
      </w:r>
    </w:p>
    <w:p w:rsidR="005E1E50" w:rsidRPr="005E1E50" w:rsidRDefault="005E1E50" w:rsidP="005E1E50">
      <w:pPr>
        <w:pStyle w:val="a3"/>
        <w:numPr>
          <w:ilvl w:val="0"/>
          <w:numId w:val="50"/>
        </w:numPr>
        <w:spacing w:after="0" w:line="240" w:lineRule="auto"/>
        <w:ind w:left="284"/>
        <w:jc w:val="both"/>
        <w:rPr>
          <w:rFonts w:ascii="Times New Roman" w:hAnsi="Times New Roman" w:cs="Times New Roman"/>
          <w:sz w:val="24"/>
          <w:szCs w:val="24"/>
        </w:rPr>
      </w:pPr>
      <w:r w:rsidRPr="005E1E50">
        <w:rPr>
          <w:rFonts w:ascii="Times New Roman" w:hAnsi="Times New Roman" w:cs="Times New Roman"/>
          <w:i/>
          <w:sz w:val="24"/>
          <w:szCs w:val="24"/>
          <w:u w:val="single"/>
        </w:rPr>
        <w:t>Датчик температуры платиновый</w:t>
      </w:r>
      <w:r w:rsidRPr="005E1E50">
        <w:rPr>
          <w:rFonts w:ascii="Times New Roman" w:hAnsi="Times New Roman" w:cs="Times New Roman"/>
          <w:sz w:val="24"/>
          <w:szCs w:val="24"/>
        </w:rPr>
        <w:t xml:space="preserve"> – простой и надѐжный датчик, предназначен для измерения температуры в водных растворах и в газовых средах. Имеет различный диапазон измерений от –40 до +180 ◦С. Технические характеристики датчика указаны в инструкции по эксплуатации. Датчик температуры </w:t>
      </w:r>
      <w:proofErr w:type="spellStart"/>
      <w:r w:rsidRPr="005E1E50">
        <w:rPr>
          <w:rFonts w:ascii="Times New Roman" w:hAnsi="Times New Roman" w:cs="Times New Roman"/>
          <w:sz w:val="24"/>
          <w:szCs w:val="24"/>
        </w:rPr>
        <w:t>термопарный</w:t>
      </w:r>
      <w:proofErr w:type="spellEnd"/>
      <w:r w:rsidRPr="005E1E50">
        <w:rPr>
          <w:rFonts w:ascii="Times New Roman" w:hAnsi="Times New Roman" w:cs="Times New Roman"/>
          <w:sz w:val="24"/>
          <w:szCs w:val="24"/>
        </w:rPr>
        <w:t xml:space="preserve"> предназначен для измерения температур до </w:t>
      </w:r>
      <w:r w:rsidRPr="005E1E50">
        <w:rPr>
          <w:rFonts w:ascii="Times New Roman" w:hAnsi="Times New Roman" w:cs="Times New Roman"/>
          <w:sz w:val="24"/>
          <w:szCs w:val="24"/>
        </w:rPr>
        <w:lastRenderedPageBreak/>
        <w:t xml:space="preserve">900 ◦С. Используется при выполнении работ, связанных с измерением температур пламени, плавления и разложения веществ. </w:t>
      </w:r>
    </w:p>
    <w:p w:rsidR="00A9298A" w:rsidRDefault="005E1E50" w:rsidP="005E1E50">
      <w:pPr>
        <w:pStyle w:val="a3"/>
        <w:numPr>
          <w:ilvl w:val="0"/>
          <w:numId w:val="50"/>
        </w:numPr>
        <w:spacing w:after="0" w:line="240" w:lineRule="auto"/>
        <w:ind w:left="284"/>
        <w:jc w:val="both"/>
        <w:rPr>
          <w:rFonts w:ascii="Times New Roman" w:hAnsi="Times New Roman" w:cs="Times New Roman"/>
          <w:sz w:val="24"/>
          <w:szCs w:val="24"/>
        </w:rPr>
      </w:pPr>
      <w:r w:rsidRPr="005E1E50">
        <w:rPr>
          <w:rFonts w:ascii="Times New Roman" w:hAnsi="Times New Roman" w:cs="Times New Roman"/>
          <w:i/>
          <w:sz w:val="24"/>
          <w:szCs w:val="24"/>
          <w:u w:val="single"/>
        </w:rPr>
        <w:t xml:space="preserve">Датчик оптической плотности </w:t>
      </w:r>
      <w:r w:rsidR="00A9298A">
        <w:rPr>
          <w:rFonts w:ascii="Times New Roman" w:hAnsi="Times New Roman" w:cs="Times New Roman"/>
          <w:i/>
          <w:sz w:val="24"/>
          <w:szCs w:val="24"/>
          <w:u w:val="single"/>
        </w:rPr>
        <w:t>525нм</w:t>
      </w:r>
      <w:r w:rsidRPr="005E1E50">
        <w:rPr>
          <w:rFonts w:ascii="Times New Roman" w:hAnsi="Times New Roman" w:cs="Times New Roman"/>
          <w:sz w:val="24"/>
          <w:szCs w:val="24"/>
        </w:rPr>
        <w:t xml:space="preserve"> – предназначен для измерения оптической плотности </w:t>
      </w:r>
      <w:r w:rsidR="00A9298A">
        <w:rPr>
          <w:rFonts w:ascii="Times New Roman" w:hAnsi="Times New Roman" w:cs="Times New Roman"/>
          <w:sz w:val="24"/>
          <w:szCs w:val="24"/>
        </w:rPr>
        <w:t>и прозрачности</w:t>
      </w:r>
      <w:r w:rsidRPr="005E1E50">
        <w:rPr>
          <w:rFonts w:ascii="Times New Roman" w:hAnsi="Times New Roman" w:cs="Times New Roman"/>
          <w:sz w:val="24"/>
          <w:szCs w:val="24"/>
        </w:rPr>
        <w:t xml:space="preserve"> растворов. </w:t>
      </w:r>
    </w:p>
    <w:p w:rsidR="005E1E50" w:rsidRDefault="005E1E50" w:rsidP="005E1E50">
      <w:pPr>
        <w:pStyle w:val="a3"/>
        <w:numPr>
          <w:ilvl w:val="0"/>
          <w:numId w:val="50"/>
        </w:numPr>
        <w:spacing w:after="0" w:line="240" w:lineRule="auto"/>
        <w:ind w:left="284"/>
        <w:jc w:val="both"/>
        <w:rPr>
          <w:rFonts w:ascii="Times New Roman" w:hAnsi="Times New Roman" w:cs="Times New Roman"/>
          <w:sz w:val="24"/>
          <w:szCs w:val="24"/>
        </w:rPr>
      </w:pPr>
      <w:r w:rsidRPr="00A9298A">
        <w:rPr>
          <w:rFonts w:ascii="Times New Roman" w:hAnsi="Times New Roman" w:cs="Times New Roman"/>
          <w:i/>
          <w:sz w:val="24"/>
          <w:szCs w:val="24"/>
          <w:u w:val="single"/>
        </w:rPr>
        <w:t>Датчик рН</w:t>
      </w:r>
      <w:r w:rsidRPr="005E1E50">
        <w:rPr>
          <w:rFonts w:ascii="Times New Roman" w:hAnsi="Times New Roman" w:cs="Times New Roman"/>
          <w:sz w:val="24"/>
          <w:szCs w:val="24"/>
        </w:rPr>
        <w:t xml:space="preserve"> предназначен для измерения водородного показателя (рН) водных растворов в различных исследованиях объектов окружающей среды.</w:t>
      </w:r>
    </w:p>
    <w:p w:rsidR="00EC18B8" w:rsidRDefault="00EC18B8" w:rsidP="005E1E50">
      <w:pPr>
        <w:pStyle w:val="a3"/>
        <w:numPr>
          <w:ilvl w:val="0"/>
          <w:numId w:val="50"/>
        </w:numPr>
        <w:spacing w:after="0" w:line="240" w:lineRule="auto"/>
        <w:ind w:left="284"/>
        <w:jc w:val="both"/>
        <w:rPr>
          <w:rFonts w:ascii="Times New Roman" w:hAnsi="Times New Roman" w:cs="Times New Roman"/>
          <w:sz w:val="24"/>
          <w:szCs w:val="24"/>
        </w:rPr>
      </w:pPr>
      <w:r w:rsidRPr="00EC18B8">
        <w:rPr>
          <w:rFonts w:ascii="Times New Roman" w:hAnsi="Times New Roman" w:cs="Times New Roman"/>
          <w:i/>
          <w:sz w:val="24"/>
          <w:szCs w:val="24"/>
          <w:u w:val="single"/>
        </w:rPr>
        <w:t>Датчик электропроводности</w:t>
      </w:r>
      <w:r w:rsidRPr="00EC18B8">
        <w:rPr>
          <w:rFonts w:ascii="Times New Roman" w:hAnsi="Times New Roman" w:cs="Times New Roman"/>
          <w:sz w:val="24"/>
          <w:szCs w:val="24"/>
        </w:rPr>
        <w:t xml:space="preserve"> предназначен для измерения удельной электропроводности жидкостей, в том числе и водных растворов веществ. Применяется при изучении теории электролитической диссоциации, характеристик водных растворов</w:t>
      </w:r>
      <w:r w:rsidR="00A21CD0">
        <w:rPr>
          <w:rFonts w:ascii="Times New Roman" w:hAnsi="Times New Roman" w:cs="Times New Roman"/>
          <w:sz w:val="24"/>
          <w:szCs w:val="24"/>
        </w:rPr>
        <w:t>.</w:t>
      </w:r>
    </w:p>
    <w:p w:rsidR="0063191E" w:rsidRPr="005E1E50" w:rsidRDefault="0063191E" w:rsidP="0063191E">
      <w:pPr>
        <w:pStyle w:val="a3"/>
        <w:spacing w:after="0" w:line="240" w:lineRule="auto"/>
        <w:ind w:left="284"/>
        <w:jc w:val="both"/>
        <w:rPr>
          <w:rFonts w:ascii="Times New Roman" w:hAnsi="Times New Roman" w:cs="Times New Roman"/>
          <w:sz w:val="24"/>
          <w:szCs w:val="24"/>
        </w:rPr>
      </w:pPr>
    </w:p>
    <w:p w:rsidR="00A272F2" w:rsidRPr="009F13AD" w:rsidRDefault="00A272F2" w:rsidP="009F13AD">
      <w:pPr>
        <w:spacing w:after="0" w:line="240" w:lineRule="auto"/>
        <w:jc w:val="both"/>
        <w:rPr>
          <w:rFonts w:ascii="Times New Roman" w:eastAsia="Times New Roman" w:hAnsi="Times New Roman" w:cs="Times New Roman"/>
          <w:b/>
          <w:sz w:val="24"/>
          <w:szCs w:val="24"/>
        </w:rPr>
      </w:pPr>
    </w:p>
    <w:p w:rsidR="00346E83" w:rsidRPr="009F13AD" w:rsidRDefault="00867095" w:rsidP="009F13AD">
      <w:pPr>
        <w:pStyle w:val="c1"/>
        <w:spacing w:before="0" w:beforeAutospacing="0" w:after="0" w:afterAutospacing="0"/>
        <w:ind w:left="360"/>
        <w:jc w:val="center"/>
        <w:rPr>
          <w:b/>
        </w:rPr>
      </w:pPr>
      <w:r w:rsidRPr="009F13AD">
        <w:rPr>
          <w:rStyle w:val="c23"/>
          <w:b/>
        </w:rPr>
        <w:t xml:space="preserve">2. </w:t>
      </w:r>
      <w:r w:rsidR="00346E83" w:rsidRPr="009F13AD">
        <w:rPr>
          <w:b/>
        </w:rPr>
        <w:t>Планируемые результаты изучения химии в 7 классе:</w:t>
      </w:r>
    </w:p>
    <w:p w:rsidR="00DF296C" w:rsidRPr="009F13AD" w:rsidRDefault="000B4029" w:rsidP="009F13AD">
      <w:pPr>
        <w:pStyle w:val="c1"/>
        <w:spacing w:before="0" w:beforeAutospacing="0" w:after="0" w:afterAutospacing="0"/>
        <w:jc w:val="center"/>
        <w:rPr>
          <w:i/>
        </w:rPr>
      </w:pPr>
      <w:r w:rsidRPr="009F13AD">
        <w:rPr>
          <w:i/>
        </w:rPr>
        <w:t>Личностные:</w:t>
      </w:r>
    </w:p>
    <w:p w:rsidR="00DF296C" w:rsidRPr="009F13AD" w:rsidRDefault="00DF296C" w:rsidP="009F13AD">
      <w:pPr>
        <w:pStyle w:val="c1"/>
        <w:spacing w:before="0" w:beforeAutospacing="0" w:after="0" w:afterAutospacing="0"/>
        <w:jc w:val="both"/>
      </w:pPr>
      <w:r w:rsidRPr="009F13AD">
        <w:t xml:space="preserve">В </w:t>
      </w:r>
      <w:r w:rsidR="000B4029" w:rsidRPr="009F13AD">
        <w:t>ценностно-ориентационной сфере</w:t>
      </w:r>
      <w:r w:rsidRPr="009F13AD">
        <w:t>:</w:t>
      </w:r>
    </w:p>
    <w:p w:rsidR="000B4029" w:rsidRPr="009F13AD" w:rsidRDefault="000B4029" w:rsidP="009F13AD">
      <w:pPr>
        <w:pStyle w:val="c1"/>
        <w:numPr>
          <w:ilvl w:val="0"/>
          <w:numId w:val="13"/>
        </w:numPr>
        <w:spacing w:before="0" w:beforeAutospacing="0" w:after="0" w:afterAutospacing="0"/>
        <w:ind w:left="142" w:hanging="11"/>
        <w:jc w:val="both"/>
        <w:rPr>
          <w:i/>
        </w:rPr>
      </w:pPr>
      <w:r w:rsidRPr="009F13AD">
        <w:t>чувство гордости за российскую химическую науку, гуманизм, отношение к труду, целеустремленность;</w:t>
      </w:r>
    </w:p>
    <w:p w:rsidR="00DF296C" w:rsidRPr="009F13AD" w:rsidRDefault="000B4029" w:rsidP="009F13AD">
      <w:pPr>
        <w:pStyle w:val="c1"/>
        <w:numPr>
          <w:ilvl w:val="0"/>
          <w:numId w:val="5"/>
        </w:numPr>
        <w:spacing w:before="0" w:beforeAutospacing="0" w:after="0" w:afterAutospacing="0"/>
        <w:ind w:left="142" w:hanging="11"/>
        <w:jc w:val="both"/>
      </w:pPr>
      <w:r w:rsidRPr="009F13AD">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DF296C" w:rsidRPr="009F13AD" w:rsidRDefault="00DF296C" w:rsidP="009F13AD">
      <w:pPr>
        <w:pStyle w:val="c1"/>
        <w:spacing w:before="0" w:beforeAutospacing="0" w:after="0" w:afterAutospacing="0"/>
        <w:jc w:val="both"/>
      </w:pPr>
      <w:r w:rsidRPr="009F13AD">
        <w:t>В трудовой сфере:</w:t>
      </w:r>
    </w:p>
    <w:p w:rsidR="000B4029" w:rsidRPr="009F13AD" w:rsidRDefault="000B4029" w:rsidP="009F13AD">
      <w:pPr>
        <w:pStyle w:val="c1"/>
        <w:numPr>
          <w:ilvl w:val="0"/>
          <w:numId w:val="5"/>
        </w:numPr>
        <w:spacing w:before="0" w:beforeAutospacing="0" w:after="0" w:afterAutospacing="0"/>
        <w:ind w:left="0" w:hanging="11"/>
        <w:jc w:val="both"/>
      </w:pPr>
      <w:r w:rsidRPr="009F13AD">
        <w:t>готовность к осознанному выбору дальнейшей образовательной траектории;</w:t>
      </w:r>
    </w:p>
    <w:p w:rsidR="00DF296C" w:rsidRPr="009F13AD" w:rsidRDefault="00DF296C" w:rsidP="009F13AD">
      <w:pPr>
        <w:pStyle w:val="c1"/>
        <w:spacing w:before="0" w:beforeAutospacing="0" w:after="0" w:afterAutospacing="0"/>
        <w:jc w:val="both"/>
      </w:pPr>
      <w:r w:rsidRPr="009F13AD">
        <w:t>В</w:t>
      </w:r>
      <w:r w:rsidR="000B4029" w:rsidRPr="009F13AD">
        <w:t xml:space="preserve"> познавательной сфере</w:t>
      </w:r>
      <w:r w:rsidRPr="009F13AD">
        <w:t>:</w:t>
      </w:r>
    </w:p>
    <w:p w:rsidR="000B4029" w:rsidRPr="009F13AD" w:rsidRDefault="000B4029" w:rsidP="009F13AD">
      <w:pPr>
        <w:pStyle w:val="c1"/>
        <w:spacing w:before="0" w:beforeAutospacing="0" w:after="0" w:afterAutospacing="0"/>
        <w:jc w:val="both"/>
      </w:pPr>
      <w:r w:rsidRPr="009F13AD">
        <w:t xml:space="preserve"> — умение управлять своей познавательной деятельностью</w:t>
      </w:r>
      <w:r w:rsidR="00DF296C" w:rsidRPr="009F13AD">
        <w:t>;</w:t>
      </w:r>
    </w:p>
    <w:p w:rsidR="000B4029" w:rsidRPr="009F13AD" w:rsidRDefault="000B4029" w:rsidP="009F13AD">
      <w:pPr>
        <w:pStyle w:val="c1"/>
        <w:numPr>
          <w:ilvl w:val="0"/>
          <w:numId w:val="5"/>
        </w:numPr>
        <w:spacing w:before="0" w:beforeAutospacing="0" w:after="0" w:afterAutospacing="0"/>
        <w:ind w:left="142" w:hanging="11"/>
        <w:jc w:val="both"/>
      </w:pPr>
      <w:r w:rsidRPr="009F13AD">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B4029" w:rsidRPr="009F13AD" w:rsidRDefault="000B4029" w:rsidP="009F13AD">
      <w:pPr>
        <w:pStyle w:val="c1"/>
        <w:spacing w:before="0" w:beforeAutospacing="0" w:after="0" w:afterAutospacing="0"/>
        <w:jc w:val="center"/>
        <w:rPr>
          <w:i/>
        </w:rPr>
      </w:pPr>
      <w:r w:rsidRPr="009F13AD">
        <w:rPr>
          <w:i/>
        </w:rPr>
        <w:t>Метапредметные:</w:t>
      </w:r>
    </w:p>
    <w:p w:rsidR="000B4029" w:rsidRPr="009F13AD" w:rsidRDefault="000B4029" w:rsidP="009F13AD">
      <w:pPr>
        <w:pStyle w:val="c1"/>
        <w:numPr>
          <w:ilvl w:val="0"/>
          <w:numId w:val="6"/>
        </w:numPr>
        <w:spacing w:before="0" w:beforeAutospacing="0" w:after="0" w:afterAutospacing="0"/>
        <w:ind w:left="0" w:hanging="11"/>
        <w:jc w:val="both"/>
      </w:pPr>
      <w:r w:rsidRPr="009F13AD">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B4029" w:rsidRPr="009F13AD" w:rsidRDefault="000B4029" w:rsidP="009F13AD">
      <w:pPr>
        <w:pStyle w:val="c1"/>
        <w:numPr>
          <w:ilvl w:val="0"/>
          <w:numId w:val="6"/>
        </w:numPr>
        <w:spacing w:before="0" w:beforeAutospacing="0" w:after="0" w:afterAutospacing="0"/>
        <w:ind w:left="0" w:hanging="11"/>
        <w:jc w:val="both"/>
      </w:pPr>
      <w:r w:rsidRPr="009F13AD">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B4029" w:rsidRPr="009F13AD" w:rsidRDefault="000B4029" w:rsidP="009F13AD">
      <w:pPr>
        <w:pStyle w:val="c1"/>
        <w:numPr>
          <w:ilvl w:val="0"/>
          <w:numId w:val="6"/>
        </w:numPr>
        <w:spacing w:before="0" w:beforeAutospacing="0" w:after="0" w:afterAutospacing="0"/>
        <w:ind w:left="0" w:hanging="11"/>
        <w:jc w:val="both"/>
      </w:pPr>
      <w:r w:rsidRPr="009F13AD">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B4029" w:rsidRPr="009F13AD" w:rsidRDefault="000B4029" w:rsidP="009F13AD">
      <w:pPr>
        <w:pStyle w:val="c1"/>
        <w:numPr>
          <w:ilvl w:val="0"/>
          <w:numId w:val="6"/>
        </w:numPr>
        <w:spacing w:before="0" w:beforeAutospacing="0" w:after="0" w:afterAutospacing="0"/>
        <w:ind w:left="0" w:hanging="11"/>
        <w:jc w:val="both"/>
      </w:pPr>
      <w:r w:rsidRPr="009F13AD">
        <w:t xml:space="preserve">умение оценивать правильность выполнения учебной задачи, собственные возможности её решения; </w:t>
      </w:r>
    </w:p>
    <w:p w:rsidR="000B4029" w:rsidRPr="009F13AD" w:rsidRDefault="000B4029" w:rsidP="009F13AD">
      <w:pPr>
        <w:pStyle w:val="c1"/>
        <w:numPr>
          <w:ilvl w:val="0"/>
          <w:numId w:val="6"/>
        </w:numPr>
        <w:spacing w:before="0" w:beforeAutospacing="0" w:after="0" w:afterAutospacing="0"/>
        <w:ind w:left="0" w:hanging="11"/>
        <w:jc w:val="both"/>
      </w:pPr>
      <w:r w:rsidRPr="009F13AD">
        <w:t>владение основами самоконтроля, самооценки, принятия решений и осуществления осознанного выбора в учебной и познавательной деятельности;</w:t>
      </w:r>
    </w:p>
    <w:p w:rsidR="000B4029" w:rsidRPr="009F13AD" w:rsidRDefault="000B4029" w:rsidP="009F13AD">
      <w:pPr>
        <w:pStyle w:val="c1"/>
        <w:numPr>
          <w:ilvl w:val="0"/>
          <w:numId w:val="6"/>
        </w:numPr>
        <w:spacing w:before="0" w:beforeAutospacing="0" w:after="0" w:afterAutospacing="0"/>
        <w:ind w:left="0" w:hanging="11"/>
        <w:jc w:val="both"/>
      </w:pPr>
      <w:r w:rsidRPr="009F13AD">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B4029" w:rsidRPr="009F13AD" w:rsidRDefault="000B4029" w:rsidP="009F13AD">
      <w:pPr>
        <w:pStyle w:val="c1"/>
        <w:numPr>
          <w:ilvl w:val="0"/>
          <w:numId w:val="6"/>
        </w:numPr>
        <w:spacing w:before="0" w:beforeAutospacing="0" w:after="0" w:afterAutospacing="0"/>
        <w:ind w:left="0" w:hanging="11"/>
        <w:jc w:val="both"/>
      </w:pPr>
      <w:r w:rsidRPr="009F13AD">
        <w:t>умение создавать, применять и преобразовывать знаки и символы, модели и схемы для решения учебных и познавательных задач;</w:t>
      </w:r>
    </w:p>
    <w:p w:rsidR="000B4029" w:rsidRPr="009F13AD" w:rsidRDefault="000B4029" w:rsidP="009F13AD">
      <w:pPr>
        <w:pStyle w:val="c1"/>
        <w:numPr>
          <w:ilvl w:val="0"/>
          <w:numId w:val="6"/>
        </w:numPr>
        <w:spacing w:before="0" w:beforeAutospacing="0" w:after="0" w:afterAutospacing="0"/>
        <w:ind w:left="0" w:hanging="11"/>
        <w:jc w:val="both"/>
      </w:pPr>
      <w:r w:rsidRPr="009F13AD">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B4029" w:rsidRPr="009F13AD" w:rsidRDefault="000B4029" w:rsidP="009F13AD">
      <w:pPr>
        <w:pStyle w:val="c1"/>
        <w:numPr>
          <w:ilvl w:val="0"/>
          <w:numId w:val="6"/>
        </w:numPr>
        <w:spacing w:before="0" w:beforeAutospacing="0" w:after="0" w:afterAutospacing="0"/>
        <w:ind w:left="0" w:hanging="11"/>
        <w:jc w:val="both"/>
      </w:pPr>
      <w:r w:rsidRPr="009F13AD">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B4029" w:rsidRPr="009F13AD" w:rsidRDefault="000B4029" w:rsidP="009F13AD">
      <w:pPr>
        <w:pStyle w:val="c1"/>
        <w:numPr>
          <w:ilvl w:val="0"/>
          <w:numId w:val="6"/>
        </w:numPr>
        <w:spacing w:before="0" w:beforeAutospacing="0" w:after="0" w:afterAutospacing="0"/>
        <w:ind w:left="0" w:hanging="11"/>
        <w:jc w:val="both"/>
      </w:pPr>
      <w:r w:rsidRPr="009F13AD">
        <w:t>формирование и развитие компетентности в области использования информационно-коммуникационных технологий;</w:t>
      </w:r>
    </w:p>
    <w:p w:rsidR="000B4029" w:rsidRPr="009F13AD" w:rsidRDefault="000B4029" w:rsidP="009F13AD">
      <w:pPr>
        <w:pStyle w:val="c1"/>
        <w:numPr>
          <w:ilvl w:val="0"/>
          <w:numId w:val="6"/>
        </w:numPr>
        <w:spacing w:before="0" w:beforeAutospacing="0" w:after="0" w:afterAutospacing="0"/>
        <w:ind w:left="0" w:hanging="11"/>
        <w:jc w:val="both"/>
      </w:pPr>
      <w:r w:rsidRPr="009F13AD">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B4029" w:rsidRPr="009F13AD" w:rsidRDefault="000B4029" w:rsidP="009F13AD">
      <w:pPr>
        <w:pStyle w:val="c1"/>
        <w:spacing w:before="0" w:beforeAutospacing="0" w:after="0" w:afterAutospacing="0"/>
        <w:jc w:val="center"/>
        <w:rPr>
          <w:i/>
        </w:rPr>
      </w:pPr>
      <w:r w:rsidRPr="009F13AD">
        <w:rPr>
          <w:i/>
        </w:rPr>
        <w:t>Предметные</w:t>
      </w:r>
      <w:r w:rsidR="00B3720E" w:rsidRPr="009F13AD">
        <w:rPr>
          <w:i/>
        </w:rPr>
        <w:t>:</w:t>
      </w:r>
    </w:p>
    <w:p w:rsidR="00DF296C" w:rsidRPr="009F13AD" w:rsidRDefault="00DF296C" w:rsidP="009F13AD">
      <w:pPr>
        <w:pStyle w:val="c1"/>
        <w:spacing w:before="0" w:beforeAutospacing="0" w:after="0" w:afterAutospacing="0"/>
        <w:jc w:val="both"/>
        <w:rPr>
          <w:i/>
        </w:rPr>
      </w:pPr>
      <w:r w:rsidRPr="009F13AD">
        <w:t>В познавательной сфере:</w:t>
      </w:r>
    </w:p>
    <w:p w:rsidR="000B4029" w:rsidRPr="009F13AD" w:rsidRDefault="000B4029" w:rsidP="009F13AD">
      <w:pPr>
        <w:pStyle w:val="c1"/>
        <w:numPr>
          <w:ilvl w:val="0"/>
          <w:numId w:val="7"/>
        </w:numPr>
        <w:spacing w:before="0" w:beforeAutospacing="0" w:after="0" w:afterAutospacing="0"/>
        <w:ind w:left="0" w:hanging="11"/>
        <w:jc w:val="both"/>
      </w:pPr>
      <w:r w:rsidRPr="009F13AD">
        <w:t>давать определения изученных понятий: «химический элемент»,</w:t>
      </w:r>
      <w:r w:rsidR="00AF4791" w:rsidRPr="009F13AD">
        <w:t xml:space="preserve"> </w:t>
      </w:r>
      <w:r w:rsidRPr="009F13AD">
        <w:t>«атом», «ион», «молекула», «простые и сложные вещества», «вещество», «химическая</w:t>
      </w:r>
      <w:r w:rsidR="00AF4791" w:rsidRPr="009F13AD">
        <w:t xml:space="preserve"> </w:t>
      </w:r>
      <w:r w:rsidRPr="009F13AD">
        <w:t xml:space="preserve">формула», «относительная атомная масса», «относительная молекулярная </w:t>
      </w:r>
      <w:r w:rsidR="00AF4791" w:rsidRPr="009F13AD">
        <w:t>«</w:t>
      </w:r>
      <w:r w:rsidRPr="009F13AD">
        <w:t>масса»,</w:t>
      </w:r>
      <w:r w:rsidR="00AF4791" w:rsidRPr="009F13AD">
        <w:t xml:space="preserve"> </w:t>
      </w:r>
      <w:r w:rsidRPr="009F13AD">
        <w:t>«валентность», «кристаллическая решетка», «индикатор», «периодический закон», «периодическая</w:t>
      </w:r>
      <w:r w:rsidR="00AF4791" w:rsidRPr="009F13AD">
        <w:t xml:space="preserve"> </w:t>
      </w:r>
      <w:r w:rsidRPr="009F13AD">
        <w:t>таблица», «химическая реакция»,</w:t>
      </w:r>
      <w:r w:rsidR="00B3720E" w:rsidRPr="009F13AD">
        <w:t xml:space="preserve"> «химическое уравнение»</w:t>
      </w:r>
      <w:r w:rsidRPr="009F13AD">
        <w:t>;</w:t>
      </w:r>
    </w:p>
    <w:p w:rsidR="000B4029" w:rsidRPr="009F13AD" w:rsidRDefault="000B4029" w:rsidP="009F13AD">
      <w:pPr>
        <w:pStyle w:val="c1"/>
        <w:numPr>
          <w:ilvl w:val="0"/>
          <w:numId w:val="7"/>
        </w:numPr>
        <w:spacing w:before="0" w:beforeAutospacing="0" w:after="0" w:afterAutospacing="0"/>
        <w:ind w:left="0" w:hanging="11"/>
        <w:jc w:val="both"/>
      </w:pPr>
      <w:r w:rsidRPr="009F13AD">
        <w:t>опис</w:t>
      </w:r>
      <w:r w:rsidR="00B3720E" w:rsidRPr="009F13AD">
        <w:t>ыв</w:t>
      </w:r>
      <w:r w:rsidRPr="009F13AD">
        <w:t>ать демонстрационные и самостоятельно проведенные химические эксперименты;</w:t>
      </w:r>
    </w:p>
    <w:p w:rsidR="000B4029" w:rsidRPr="009F13AD" w:rsidRDefault="000B4029" w:rsidP="009F13AD">
      <w:pPr>
        <w:pStyle w:val="c1"/>
        <w:numPr>
          <w:ilvl w:val="0"/>
          <w:numId w:val="7"/>
        </w:numPr>
        <w:spacing w:before="0" w:beforeAutospacing="0" w:after="0" w:afterAutospacing="0"/>
        <w:ind w:left="0" w:hanging="11"/>
        <w:jc w:val="both"/>
      </w:pPr>
      <w:r w:rsidRPr="009F13AD">
        <w:t>описывать и различать простые и сложные</w:t>
      </w:r>
      <w:r w:rsidR="00E90721" w:rsidRPr="009F13AD">
        <w:t xml:space="preserve"> </w:t>
      </w:r>
      <w:r w:rsidRPr="009F13AD">
        <w:t>вещества, химические реакции;</w:t>
      </w:r>
      <w:r w:rsidR="00E90721" w:rsidRPr="009F13AD">
        <w:t xml:space="preserve"> </w:t>
      </w:r>
      <w:r w:rsidRPr="009F13AD">
        <w:t>классифицировать изученные объекты и явления;</w:t>
      </w:r>
    </w:p>
    <w:p w:rsidR="000B4029" w:rsidRPr="009F13AD" w:rsidRDefault="000B4029" w:rsidP="009F13AD">
      <w:pPr>
        <w:pStyle w:val="c1"/>
        <w:numPr>
          <w:ilvl w:val="0"/>
          <w:numId w:val="7"/>
        </w:numPr>
        <w:spacing w:before="0" w:beforeAutospacing="0" w:after="0" w:afterAutospacing="0"/>
        <w:ind w:left="0" w:hanging="11"/>
        <w:jc w:val="both"/>
      </w:pPr>
      <w:r w:rsidRPr="009F13AD">
        <w:t>делать выводы и умозаключения из наблюдений, изуче</w:t>
      </w:r>
      <w:r w:rsidR="00B3720E" w:rsidRPr="009F13AD">
        <w:t>нных химических закономерностей</w:t>
      </w:r>
      <w:r w:rsidRPr="009F13AD">
        <w:t>;</w:t>
      </w:r>
    </w:p>
    <w:p w:rsidR="00DF296C" w:rsidRPr="009F13AD" w:rsidRDefault="000B4029" w:rsidP="009F13AD">
      <w:pPr>
        <w:pStyle w:val="c1"/>
        <w:numPr>
          <w:ilvl w:val="0"/>
          <w:numId w:val="7"/>
        </w:numPr>
        <w:spacing w:before="0" w:beforeAutospacing="0" w:after="0" w:afterAutospacing="0"/>
        <w:ind w:left="0" w:hanging="11"/>
        <w:jc w:val="both"/>
      </w:pPr>
      <w:r w:rsidRPr="009F13AD">
        <w:t>структурировать изученный материал и химическую информацию, полученную из других</w:t>
      </w:r>
      <w:r w:rsidR="00AF4791" w:rsidRPr="009F13AD">
        <w:t xml:space="preserve"> </w:t>
      </w:r>
      <w:r w:rsidRPr="009F13AD">
        <w:t>источников; моделировать строение простых</w:t>
      </w:r>
      <w:r w:rsidR="00AF4791" w:rsidRPr="009F13AD">
        <w:t xml:space="preserve"> </w:t>
      </w:r>
      <w:r w:rsidRPr="009F13AD">
        <w:t>молекул;</w:t>
      </w:r>
    </w:p>
    <w:p w:rsidR="00DF296C" w:rsidRPr="009F13AD" w:rsidRDefault="000B4029" w:rsidP="009F13AD">
      <w:pPr>
        <w:pStyle w:val="c1"/>
        <w:spacing w:before="0" w:beforeAutospacing="0" w:after="0" w:afterAutospacing="0"/>
        <w:jc w:val="both"/>
      </w:pPr>
      <w:r w:rsidRPr="009F13AD">
        <w:t>В ценностно – ориентационной сфере:</w:t>
      </w:r>
    </w:p>
    <w:p w:rsidR="000B4029" w:rsidRPr="009F13AD" w:rsidRDefault="000B4029" w:rsidP="009F13AD">
      <w:pPr>
        <w:pStyle w:val="c1"/>
        <w:numPr>
          <w:ilvl w:val="0"/>
          <w:numId w:val="12"/>
        </w:numPr>
        <w:spacing w:before="0" w:beforeAutospacing="0" w:after="0" w:afterAutospacing="0"/>
        <w:ind w:left="0" w:firstLine="0"/>
        <w:jc w:val="both"/>
      </w:pPr>
      <w:r w:rsidRPr="009F13AD">
        <w:t>анализировать и оценивать последствия для</w:t>
      </w:r>
      <w:r w:rsidR="00E90721" w:rsidRPr="009F13AD">
        <w:t xml:space="preserve"> </w:t>
      </w:r>
      <w:r w:rsidRPr="009F13AD">
        <w:t>окружающей среды бытовой и производственной деятельности человека, связанной с</w:t>
      </w:r>
      <w:r w:rsidR="00AF4791" w:rsidRPr="009F13AD">
        <w:t xml:space="preserve"> </w:t>
      </w:r>
      <w:r w:rsidRPr="009F13AD">
        <w:t>переработкой веществ;</w:t>
      </w:r>
    </w:p>
    <w:p w:rsidR="00DF296C" w:rsidRPr="009F13AD" w:rsidRDefault="00DF296C" w:rsidP="009F13AD">
      <w:pPr>
        <w:pStyle w:val="c1"/>
        <w:spacing w:before="0" w:beforeAutospacing="0" w:after="0" w:afterAutospacing="0"/>
        <w:jc w:val="both"/>
      </w:pPr>
      <w:r w:rsidRPr="009F13AD">
        <w:t>В трудовой сфере:</w:t>
      </w:r>
    </w:p>
    <w:p w:rsidR="000B4029" w:rsidRPr="009F13AD" w:rsidRDefault="000B4029" w:rsidP="009F13AD">
      <w:pPr>
        <w:pStyle w:val="c1"/>
        <w:numPr>
          <w:ilvl w:val="0"/>
          <w:numId w:val="7"/>
        </w:numPr>
        <w:spacing w:before="0" w:beforeAutospacing="0" w:after="0" w:afterAutospacing="0"/>
        <w:ind w:left="0" w:hanging="11"/>
        <w:jc w:val="both"/>
      </w:pPr>
      <w:r w:rsidRPr="009F13AD">
        <w:t>проводить химический эксперимент;</w:t>
      </w:r>
    </w:p>
    <w:p w:rsidR="00DF296C" w:rsidRPr="009F13AD" w:rsidRDefault="00DF296C" w:rsidP="009F13AD">
      <w:pPr>
        <w:pStyle w:val="c1"/>
        <w:spacing w:before="0" w:beforeAutospacing="0" w:after="0" w:afterAutospacing="0"/>
        <w:jc w:val="both"/>
      </w:pPr>
      <w:r w:rsidRPr="009F13AD">
        <w:t>В сфере безопасности жизнедеятельности:</w:t>
      </w:r>
    </w:p>
    <w:p w:rsidR="0063191E" w:rsidRPr="0063191E" w:rsidRDefault="000B4029" w:rsidP="009F13AD">
      <w:pPr>
        <w:pStyle w:val="a3"/>
        <w:numPr>
          <w:ilvl w:val="0"/>
          <w:numId w:val="47"/>
        </w:numPr>
        <w:spacing w:after="0" w:line="240" w:lineRule="auto"/>
        <w:ind w:left="0" w:hanging="11"/>
        <w:rPr>
          <w:rFonts w:ascii="Times New Roman" w:eastAsia="Times New Roman" w:hAnsi="Times New Roman" w:cs="Times New Roman"/>
          <w:sz w:val="24"/>
          <w:szCs w:val="24"/>
        </w:rPr>
      </w:pPr>
      <w:r w:rsidRPr="009F13AD">
        <w:rPr>
          <w:rFonts w:ascii="Times New Roman" w:hAnsi="Times New Roman" w:cs="Times New Roman"/>
          <w:sz w:val="24"/>
          <w:szCs w:val="24"/>
        </w:rPr>
        <w:t>оказывать первую помощь при отравлениях,</w:t>
      </w:r>
      <w:r w:rsidR="00AF4791" w:rsidRPr="009F13AD">
        <w:rPr>
          <w:rFonts w:ascii="Times New Roman" w:hAnsi="Times New Roman" w:cs="Times New Roman"/>
          <w:sz w:val="24"/>
          <w:szCs w:val="24"/>
        </w:rPr>
        <w:t xml:space="preserve"> </w:t>
      </w:r>
      <w:r w:rsidRPr="009F13AD">
        <w:rPr>
          <w:rFonts w:ascii="Times New Roman" w:hAnsi="Times New Roman" w:cs="Times New Roman"/>
          <w:sz w:val="24"/>
          <w:szCs w:val="24"/>
        </w:rPr>
        <w:t>ожогах и других травмах, связанных с веществами и лабораторным оборудованием.</w:t>
      </w:r>
      <w:r w:rsidRPr="009F13AD">
        <w:rPr>
          <w:rFonts w:ascii="Times New Roman" w:hAnsi="Times New Roman" w:cs="Times New Roman"/>
          <w:sz w:val="24"/>
          <w:szCs w:val="24"/>
        </w:rPr>
        <w:cr/>
      </w:r>
    </w:p>
    <w:p w:rsidR="004C293B" w:rsidRPr="009F13AD" w:rsidRDefault="004C293B" w:rsidP="0063191E">
      <w:pPr>
        <w:pStyle w:val="a3"/>
        <w:spacing w:after="0" w:line="240" w:lineRule="auto"/>
        <w:ind w:left="0"/>
        <w:rPr>
          <w:rFonts w:ascii="Times New Roman" w:eastAsia="Times New Roman" w:hAnsi="Times New Roman" w:cs="Times New Roman"/>
          <w:sz w:val="24"/>
          <w:szCs w:val="24"/>
        </w:rPr>
      </w:pPr>
      <w:r w:rsidRPr="009F13AD">
        <w:rPr>
          <w:rFonts w:ascii="Times New Roman" w:hAnsi="Times New Roman" w:cs="Times New Roman"/>
          <w:sz w:val="24"/>
          <w:szCs w:val="24"/>
        </w:rPr>
        <w:br w:type="page"/>
      </w:r>
    </w:p>
    <w:tbl>
      <w:tblPr>
        <w:tblStyle w:val="a5"/>
        <w:tblW w:w="0" w:type="auto"/>
        <w:tblInd w:w="108" w:type="dxa"/>
        <w:tblLook w:val="01E0"/>
      </w:tblPr>
      <w:tblGrid>
        <w:gridCol w:w="5040"/>
        <w:gridCol w:w="4990"/>
      </w:tblGrid>
      <w:tr w:rsidR="004C293B" w:rsidRPr="009F13AD" w:rsidTr="004C293B">
        <w:tc>
          <w:tcPr>
            <w:tcW w:w="5040" w:type="dxa"/>
          </w:tcPr>
          <w:p w:rsidR="004C293B" w:rsidRPr="009F13AD" w:rsidRDefault="004C293B" w:rsidP="009F13AD">
            <w:pPr>
              <w:ind w:firstLine="284"/>
              <w:rPr>
                <w:rFonts w:ascii="Times New Roman" w:hAnsi="Times New Roman" w:cs="Times New Roman"/>
                <w:b/>
                <w:bCs/>
                <w:sz w:val="24"/>
                <w:szCs w:val="24"/>
                <w:lang w:val="en-US"/>
              </w:rPr>
            </w:pPr>
            <w:r w:rsidRPr="009F13AD">
              <w:rPr>
                <w:rFonts w:ascii="Times New Roman" w:hAnsi="Times New Roman" w:cs="Times New Roman"/>
                <w:b/>
                <w:bCs/>
                <w:sz w:val="24"/>
                <w:szCs w:val="24"/>
              </w:rPr>
              <w:lastRenderedPageBreak/>
              <w:t>Выпускник научится:</w:t>
            </w:r>
          </w:p>
        </w:tc>
        <w:tc>
          <w:tcPr>
            <w:tcW w:w="4990" w:type="dxa"/>
          </w:tcPr>
          <w:p w:rsidR="004C293B" w:rsidRPr="009F13AD" w:rsidRDefault="004C293B" w:rsidP="009F13AD">
            <w:pPr>
              <w:ind w:firstLine="284"/>
              <w:rPr>
                <w:rFonts w:ascii="Times New Roman" w:hAnsi="Times New Roman" w:cs="Times New Roman"/>
                <w:b/>
                <w:bCs/>
                <w:iCs/>
                <w:sz w:val="24"/>
                <w:szCs w:val="24"/>
              </w:rPr>
            </w:pPr>
            <w:r w:rsidRPr="009F13AD">
              <w:rPr>
                <w:rFonts w:ascii="Times New Roman" w:hAnsi="Times New Roman" w:cs="Times New Roman"/>
                <w:b/>
                <w:bCs/>
                <w:i/>
                <w:sz w:val="24"/>
                <w:szCs w:val="24"/>
              </w:rPr>
              <w:t>Выпускник получит возможность научиться:</w:t>
            </w:r>
          </w:p>
        </w:tc>
      </w:tr>
      <w:tr w:rsidR="004C293B" w:rsidRPr="009F13AD" w:rsidTr="004C293B">
        <w:tc>
          <w:tcPr>
            <w:tcW w:w="10030" w:type="dxa"/>
            <w:gridSpan w:val="2"/>
          </w:tcPr>
          <w:p w:rsidR="004C293B" w:rsidRPr="009F13AD" w:rsidRDefault="004C293B" w:rsidP="009F13AD">
            <w:pPr>
              <w:ind w:firstLine="284"/>
              <w:rPr>
                <w:rFonts w:ascii="Times New Roman" w:hAnsi="Times New Roman" w:cs="Times New Roman"/>
                <w:b/>
                <w:bCs/>
                <w:sz w:val="24"/>
                <w:szCs w:val="24"/>
              </w:rPr>
            </w:pPr>
            <w:r w:rsidRPr="009F13AD">
              <w:rPr>
                <w:rFonts w:ascii="Times New Roman" w:hAnsi="Times New Roman" w:cs="Times New Roman"/>
                <w:b/>
                <w:bCs/>
                <w:sz w:val="24"/>
                <w:szCs w:val="24"/>
              </w:rPr>
              <w:t>Основные понятия химии (уровень атомно-молекулярных представлений)</w:t>
            </w:r>
          </w:p>
        </w:tc>
      </w:tr>
      <w:tr w:rsidR="004C293B" w:rsidRPr="009F13AD" w:rsidTr="004C293B">
        <w:trPr>
          <w:trHeight w:val="7941"/>
        </w:trPr>
        <w:tc>
          <w:tcPr>
            <w:tcW w:w="5040" w:type="dxa"/>
          </w:tcPr>
          <w:p w:rsidR="004C293B" w:rsidRPr="009F13AD" w:rsidRDefault="004C293B" w:rsidP="009F13AD">
            <w:pPr>
              <w:ind w:firstLine="284"/>
              <w:rPr>
                <w:rFonts w:ascii="Times New Roman" w:hAnsi="Times New Roman" w:cs="Times New Roman"/>
                <w:bCs/>
                <w:sz w:val="24"/>
                <w:szCs w:val="24"/>
              </w:rPr>
            </w:pPr>
            <w:r w:rsidRPr="009F13AD">
              <w:rPr>
                <w:rFonts w:ascii="Times New Roman" w:hAnsi="Times New Roman" w:cs="Times New Roman"/>
                <w:bCs/>
                <w:sz w:val="24"/>
                <w:szCs w:val="24"/>
              </w:rPr>
              <w:t>• описывать свойства твёрдых, жидких, газообразных веществ, выделяя их существенные признаки;</w:t>
            </w:r>
          </w:p>
          <w:p w:rsidR="004C293B" w:rsidRPr="009F13AD" w:rsidRDefault="004C293B" w:rsidP="009F13AD">
            <w:pPr>
              <w:ind w:firstLine="284"/>
              <w:rPr>
                <w:rFonts w:ascii="Times New Roman" w:hAnsi="Times New Roman" w:cs="Times New Roman"/>
                <w:bCs/>
                <w:sz w:val="24"/>
                <w:szCs w:val="24"/>
              </w:rPr>
            </w:pPr>
            <w:r w:rsidRPr="009F13AD">
              <w:rPr>
                <w:rFonts w:ascii="Times New Roman" w:hAnsi="Times New Roman" w:cs="Times New Roman"/>
                <w:bCs/>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C293B" w:rsidRPr="009F13AD" w:rsidRDefault="004C293B" w:rsidP="009F13AD">
            <w:pPr>
              <w:ind w:firstLine="284"/>
              <w:rPr>
                <w:rFonts w:ascii="Times New Roman" w:hAnsi="Times New Roman" w:cs="Times New Roman"/>
                <w:bCs/>
                <w:sz w:val="24"/>
                <w:szCs w:val="24"/>
              </w:rPr>
            </w:pPr>
            <w:r w:rsidRPr="009F13AD">
              <w:rPr>
                <w:rFonts w:ascii="Times New Roman" w:hAnsi="Times New Roman" w:cs="Times New Roman"/>
                <w:bCs/>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C293B" w:rsidRPr="009F13AD" w:rsidRDefault="004C293B" w:rsidP="009F13AD">
            <w:pPr>
              <w:ind w:firstLine="284"/>
              <w:rPr>
                <w:rFonts w:ascii="Times New Roman" w:hAnsi="Times New Roman" w:cs="Times New Roman"/>
                <w:bCs/>
                <w:sz w:val="24"/>
                <w:szCs w:val="24"/>
              </w:rPr>
            </w:pPr>
            <w:r w:rsidRPr="009F13AD">
              <w:rPr>
                <w:rFonts w:ascii="Times New Roman" w:hAnsi="Times New Roman" w:cs="Times New Roman"/>
                <w:bCs/>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4C293B" w:rsidRPr="009F13AD" w:rsidRDefault="004C293B" w:rsidP="009F13AD">
            <w:pPr>
              <w:ind w:firstLine="284"/>
              <w:rPr>
                <w:rFonts w:ascii="Times New Roman" w:hAnsi="Times New Roman" w:cs="Times New Roman"/>
                <w:bCs/>
                <w:sz w:val="24"/>
                <w:szCs w:val="24"/>
              </w:rPr>
            </w:pPr>
            <w:r w:rsidRPr="009F13AD">
              <w:rPr>
                <w:rFonts w:ascii="Times New Roman" w:hAnsi="Times New Roman" w:cs="Times New Roman"/>
                <w:bCs/>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C293B" w:rsidRPr="009F13AD" w:rsidRDefault="004C293B" w:rsidP="009F13AD">
            <w:pPr>
              <w:ind w:firstLine="284"/>
              <w:rPr>
                <w:rFonts w:ascii="Times New Roman" w:hAnsi="Times New Roman" w:cs="Times New Roman"/>
                <w:bCs/>
                <w:sz w:val="24"/>
                <w:szCs w:val="24"/>
              </w:rPr>
            </w:pPr>
            <w:r w:rsidRPr="009F13AD">
              <w:rPr>
                <w:rFonts w:ascii="Times New Roman" w:hAnsi="Times New Roman" w:cs="Times New Roman"/>
                <w:bCs/>
                <w:sz w:val="24"/>
                <w:szCs w:val="24"/>
              </w:rPr>
              <w:t>• пользоваться лабораторным оборудованием и химической посудой;</w:t>
            </w:r>
          </w:p>
          <w:p w:rsidR="004C293B" w:rsidRPr="009F13AD" w:rsidRDefault="004C293B" w:rsidP="009F13AD">
            <w:pPr>
              <w:ind w:firstLine="284"/>
              <w:rPr>
                <w:rFonts w:ascii="Times New Roman" w:hAnsi="Times New Roman" w:cs="Times New Roman"/>
                <w:bCs/>
                <w:sz w:val="24"/>
                <w:szCs w:val="24"/>
              </w:rPr>
            </w:pPr>
            <w:r w:rsidRPr="009F13AD">
              <w:rPr>
                <w:rFonts w:ascii="Times New Roman" w:hAnsi="Times New Roman" w:cs="Times New Roman"/>
                <w:bCs/>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tc>
        <w:tc>
          <w:tcPr>
            <w:tcW w:w="4990" w:type="dxa"/>
          </w:tcPr>
          <w:p w:rsidR="004C293B" w:rsidRPr="009F13AD" w:rsidRDefault="004C293B" w:rsidP="009F13AD">
            <w:pPr>
              <w:ind w:firstLine="284"/>
              <w:rPr>
                <w:rFonts w:ascii="Times New Roman" w:hAnsi="Times New Roman" w:cs="Times New Roman"/>
                <w:bCs/>
                <w:i/>
                <w:sz w:val="24"/>
                <w:szCs w:val="24"/>
              </w:rPr>
            </w:pPr>
            <w:r w:rsidRPr="009F13AD">
              <w:rPr>
                <w:rFonts w:ascii="Times New Roman" w:hAnsi="Times New Roman" w:cs="Times New Roman"/>
                <w:bCs/>
                <w:i/>
                <w:sz w:val="24"/>
                <w:szCs w:val="24"/>
              </w:rPr>
              <w:t>• грамотно обращаться с веществами в повседневной жизни;</w:t>
            </w:r>
          </w:p>
          <w:p w:rsidR="004C293B" w:rsidRPr="009F13AD" w:rsidRDefault="004C293B" w:rsidP="009F13AD">
            <w:pPr>
              <w:ind w:firstLine="284"/>
              <w:rPr>
                <w:rFonts w:ascii="Times New Roman" w:hAnsi="Times New Roman" w:cs="Times New Roman"/>
                <w:bCs/>
                <w:i/>
                <w:sz w:val="24"/>
                <w:szCs w:val="24"/>
              </w:rPr>
            </w:pPr>
            <w:r w:rsidRPr="009F13AD">
              <w:rPr>
                <w:rFonts w:ascii="Times New Roman" w:hAnsi="Times New Roman" w:cs="Times New Roman"/>
                <w:bCs/>
                <w:i/>
                <w:sz w:val="24"/>
                <w:szCs w:val="24"/>
              </w:rPr>
              <w:t>• осознавать необходимость соблюдения правил экологически безопасного поведения в окружающей природной среде;</w:t>
            </w:r>
          </w:p>
          <w:p w:rsidR="004C293B" w:rsidRPr="009F13AD" w:rsidRDefault="004C293B" w:rsidP="009F13AD">
            <w:pPr>
              <w:ind w:firstLine="284"/>
              <w:rPr>
                <w:rFonts w:ascii="Times New Roman" w:hAnsi="Times New Roman" w:cs="Times New Roman"/>
                <w:bCs/>
                <w:i/>
                <w:sz w:val="24"/>
                <w:szCs w:val="24"/>
              </w:rPr>
            </w:pPr>
            <w:r w:rsidRPr="009F13AD">
              <w:rPr>
                <w:rFonts w:ascii="Times New Roman" w:hAnsi="Times New Roman" w:cs="Times New Roman"/>
                <w:bCs/>
                <w:i/>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4C293B" w:rsidRPr="009F13AD" w:rsidRDefault="004C293B" w:rsidP="009F13AD">
            <w:pPr>
              <w:ind w:firstLine="284"/>
              <w:rPr>
                <w:rFonts w:ascii="Times New Roman" w:hAnsi="Times New Roman" w:cs="Times New Roman"/>
                <w:bCs/>
                <w:i/>
                <w:sz w:val="24"/>
                <w:szCs w:val="24"/>
              </w:rPr>
            </w:pPr>
            <w:r w:rsidRPr="009F13AD">
              <w:rPr>
                <w:rFonts w:ascii="Times New Roman" w:hAnsi="Times New Roman" w:cs="Times New Roman"/>
                <w:bCs/>
                <w:i/>
                <w:sz w:val="24"/>
                <w:szCs w:val="24"/>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4C293B" w:rsidRPr="009F13AD" w:rsidRDefault="004C293B" w:rsidP="009F13AD">
            <w:pPr>
              <w:ind w:firstLine="284"/>
              <w:rPr>
                <w:rFonts w:ascii="Times New Roman" w:hAnsi="Times New Roman" w:cs="Times New Roman"/>
                <w:bCs/>
                <w:i/>
                <w:sz w:val="24"/>
                <w:szCs w:val="24"/>
              </w:rPr>
            </w:pPr>
            <w:r w:rsidRPr="009F13AD">
              <w:rPr>
                <w:rFonts w:ascii="Times New Roman" w:hAnsi="Times New Roman" w:cs="Times New Roman"/>
                <w:bCs/>
                <w:i/>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C293B" w:rsidRPr="009F13AD" w:rsidRDefault="004C293B" w:rsidP="009F13AD">
            <w:pPr>
              <w:ind w:firstLine="284"/>
              <w:rPr>
                <w:rFonts w:ascii="Times New Roman" w:hAnsi="Times New Roman" w:cs="Times New Roman"/>
                <w:bCs/>
                <w:i/>
                <w:sz w:val="24"/>
                <w:szCs w:val="24"/>
              </w:rPr>
            </w:pPr>
            <w:r w:rsidRPr="009F13AD">
              <w:rPr>
                <w:rFonts w:ascii="Times New Roman" w:hAnsi="Times New Roman" w:cs="Times New Roman"/>
                <w:bCs/>
                <w:i/>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tc>
      </w:tr>
      <w:tr w:rsidR="004C293B" w:rsidRPr="009F13AD" w:rsidTr="004C293B">
        <w:tc>
          <w:tcPr>
            <w:tcW w:w="10030" w:type="dxa"/>
            <w:gridSpan w:val="2"/>
          </w:tcPr>
          <w:p w:rsidR="004C293B" w:rsidRPr="009F13AD" w:rsidRDefault="004C293B" w:rsidP="009F13AD">
            <w:pPr>
              <w:ind w:firstLine="284"/>
              <w:jc w:val="center"/>
              <w:rPr>
                <w:rFonts w:ascii="Times New Roman" w:hAnsi="Times New Roman" w:cs="Times New Roman"/>
                <w:b/>
                <w:bCs/>
                <w:sz w:val="24"/>
                <w:szCs w:val="24"/>
                <w:lang w:val="en-US"/>
              </w:rPr>
            </w:pPr>
            <w:proofErr w:type="spellStart"/>
            <w:r w:rsidRPr="009F13AD">
              <w:rPr>
                <w:rFonts w:ascii="Times New Roman" w:hAnsi="Times New Roman" w:cs="Times New Roman"/>
                <w:b/>
                <w:bCs/>
                <w:sz w:val="24"/>
                <w:szCs w:val="24"/>
                <w:lang w:val="en-US"/>
              </w:rPr>
              <w:t>Многообразие</w:t>
            </w:r>
            <w:proofErr w:type="spellEnd"/>
            <w:r w:rsidRPr="009F13AD">
              <w:rPr>
                <w:rFonts w:ascii="Times New Roman" w:hAnsi="Times New Roman" w:cs="Times New Roman"/>
                <w:b/>
                <w:bCs/>
                <w:sz w:val="24"/>
                <w:szCs w:val="24"/>
                <w:lang w:val="en-US"/>
              </w:rPr>
              <w:t xml:space="preserve"> </w:t>
            </w:r>
            <w:proofErr w:type="spellStart"/>
            <w:r w:rsidRPr="009F13AD">
              <w:rPr>
                <w:rFonts w:ascii="Times New Roman" w:hAnsi="Times New Roman" w:cs="Times New Roman"/>
                <w:b/>
                <w:bCs/>
                <w:sz w:val="24"/>
                <w:szCs w:val="24"/>
                <w:lang w:val="en-US"/>
              </w:rPr>
              <w:t>химических</w:t>
            </w:r>
            <w:proofErr w:type="spellEnd"/>
            <w:r w:rsidRPr="009F13AD">
              <w:rPr>
                <w:rFonts w:ascii="Times New Roman" w:hAnsi="Times New Roman" w:cs="Times New Roman"/>
                <w:b/>
                <w:bCs/>
                <w:sz w:val="24"/>
                <w:szCs w:val="24"/>
                <w:lang w:val="en-US"/>
              </w:rPr>
              <w:t xml:space="preserve"> </w:t>
            </w:r>
            <w:r w:rsidR="00AF4791" w:rsidRPr="009F13AD">
              <w:rPr>
                <w:rFonts w:ascii="Times New Roman" w:hAnsi="Times New Roman" w:cs="Times New Roman"/>
                <w:b/>
                <w:bCs/>
                <w:sz w:val="24"/>
                <w:szCs w:val="24"/>
              </w:rPr>
              <w:t xml:space="preserve"> </w:t>
            </w:r>
            <w:proofErr w:type="spellStart"/>
            <w:r w:rsidRPr="009F13AD">
              <w:rPr>
                <w:rFonts w:ascii="Times New Roman" w:hAnsi="Times New Roman" w:cs="Times New Roman"/>
                <w:b/>
                <w:bCs/>
                <w:sz w:val="24"/>
                <w:szCs w:val="24"/>
                <w:lang w:val="en-US"/>
              </w:rPr>
              <w:t>реакций</w:t>
            </w:r>
            <w:proofErr w:type="spellEnd"/>
          </w:p>
        </w:tc>
      </w:tr>
      <w:tr w:rsidR="004C293B" w:rsidRPr="009F13AD" w:rsidTr="004C293B">
        <w:tc>
          <w:tcPr>
            <w:tcW w:w="5040" w:type="dxa"/>
          </w:tcPr>
          <w:p w:rsidR="004C293B" w:rsidRPr="009F13AD" w:rsidRDefault="004C293B" w:rsidP="009F13AD">
            <w:pPr>
              <w:ind w:firstLine="284"/>
              <w:rPr>
                <w:rFonts w:ascii="Times New Roman" w:hAnsi="Times New Roman" w:cs="Times New Roman"/>
                <w:bCs/>
                <w:sz w:val="24"/>
                <w:szCs w:val="24"/>
              </w:rPr>
            </w:pPr>
            <w:r w:rsidRPr="009F13AD">
              <w:rPr>
                <w:rFonts w:ascii="Times New Roman" w:hAnsi="Times New Roman" w:cs="Times New Roman"/>
                <w:bCs/>
                <w:sz w:val="24"/>
                <w:szCs w:val="24"/>
              </w:rPr>
              <w:t>• объяснять суть химических процессов и их принципиальное отличие от физических;</w:t>
            </w:r>
          </w:p>
          <w:p w:rsidR="004C293B" w:rsidRPr="009F13AD" w:rsidRDefault="004C293B" w:rsidP="009F13AD">
            <w:pPr>
              <w:ind w:firstLine="284"/>
              <w:rPr>
                <w:rFonts w:ascii="Times New Roman" w:hAnsi="Times New Roman" w:cs="Times New Roman"/>
                <w:bCs/>
                <w:sz w:val="24"/>
                <w:szCs w:val="24"/>
              </w:rPr>
            </w:pPr>
            <w:r w:rsidRPr="009F13AD">
              <w:rPr>
                <w:rFonts w:ascii="Times New Roman" w:hAnsi="Times New Roman" w:cs="Times New Roman"/>
                <w:bCs/>
                <w:sz w:val="24"/>
                <w:szCs w:val="24"/>
              </w:rPr>
              <w:t>• называть признаки и условия протекания химических реакций;</w:t>
            </w:r>
          </w:p>
          <w:p w:rsidR="004C293B" w:rsidRPr="009F13AD" w:rsidRDefault="004C293B" w:rsidP="009F13AD">
            <w:pPr>
              <w:ind w:firstLine="284"/>
              <w:rPr>
                <w:rFonts w:ascii="Times New Roman" w:hAnsi="Times New Roman" w:cs="Times New Roman"/>
                <w:bCs/>
                <w:sz w:val="24"/>
                <w:szCs w:val="24"/>
              </w:rPr>
            </w:pPr>
            <w:r w:rsidRPr="009F13AD">
              <w:rPr>
                <w:rFonts w:ascii="Times New Roman" w:hAnsi="Times New Roman" w:cs="Times New Roman"/>
                <w:bCs/>
                <w:sz w:val="24"/>
                <w:szCs w:val="24"/>
              </w:rPr>
              <w:t>• выявлять в процессе эксперимента признаки, свидетельствующие о протекании химической реакции;</w:t>
            </w:r>
          </w:p>
          <w:p w:rsidR="004C293B" w:rsidRPr="009F13AD" w:rsidRDefault="004C293B" w:rsidP="009F13AD">
            <w:pPr>
              <w:ind w:firstLine="284"/>
              <w:rPr>
                <w:rFonts w:ascii="Times New Roman" w:hAnsi="Times New Roman" w:cs="Times New Roman"/>
                <w:bCs/>
                <w:sz w:val="24"/>
                <w:szCs w:val="24"/>
              </w:rPr>
            </w:pPr>
            <w:r w:rsidRPr="009F13AD">
              <w:rPr>
                <w:rFonts w:ascii="Times New Roman" w:hAnsi="Times New Roman" w:cs="Times New Roman"/>
                <w:bCs/>
                <w:sz w:val="24"/>
                <w:szCs w:val="24"/>
              </w:rPr>
              <w:t>• приготовлять растворы с определённой массовой долей растворённого вещества.</w:t>
            </w:r>
          </w:p>
        </w:tc>
        <w:tc>
          <w:tcPr>
            <w:tcW w:w="4990" w:type="dxa"/>
          </w:tcPr>
          <w:p w:rsidR="004C293B" w:rsidRPr="009F13AD" w:rsidRDefault="004C293B" w:rsidP="009F13AD">
            <w:pPr>
              <w:ind w:firstLine="284"/>
              <w:rPr>
                <w:rFonts w:ascii="Times New Roman" w:hAnsi="Times New Roman" w:cs="Times New Roman"/>
                <w:bCs/>
                <w:i/>
                <w:sz w:val="24"/>
                <w:szCs w:val="24"/>
              </w:rPr>
            </w:pPr>
            <w:r w:rsidRPr="009F13AD">
              <w:rPr>
                <w:rFonts w:ascii="Times New Roman" w:hAnsi="Times New Roman" w:cs="Times New Roman"/>
                <w:bCs/>
                <w:i/>
                <w:sz w:val="24"/>
                <w:szCs w:val="24"/>
              </w:rPr>
              <w:t>• организовывать, проводить ученические проекты по исследованию свойств веществ, имеющих важное практическое значение.</w:t>
            </w:r>
          </w:p>
        </w:tc>
      </w:tr>
    </w:tbl>
    <w:p w:rsidR="004C293B" w:rsidRPr="009F13AD" w:rsidRDefault="004C293B" w:rsidP="009F13AD">
      <w:pPr>
        <w:pStyle w:val="c1"/>
        <w:spacing w:before="0" w:beforeAutospacing="0" w:after="0" w:afterAutospacing="0"/>
        <w:jc w:val="both"/>
        <w:rPr>
          <w:b/>
        </w:rPr>
      </w:pPr>
    </w:p>
    <w:p w:rsidR="004C293B" w:rsidRPr="009F13AD" w:rsidRDefault="004C293B" w:rsidP="009F13AD">
      <w:pPr>
        <w:spacing w:after="0" w:line="240" w:lineRule="auto"/>
        <w:rPr>
          <w:rFonts w:ascii="Times New Roman" w:eastAsia="Times New Roman" w:hAnsi="Times New Roman" w:cs="Times New Roman"/>
          <w:b/>
          <w:sz w:val="24"/>
          <w:szCs w:val="24"/>
        </w:rPr>
      </w:pPr>
      <w:r w:rsidRPr="009F13AD">
        <w:rPr>
          <w:rFonts w:ascii="Times New Roman" w:hAnsi="Times New Roman" w:cs="Times New Roman"/>
          <w:b/>
          <w:sz w:val="24"/>
          <w:szCs w:val="24"/>
        </w:rPr>
        <w:br w:type="page"/>
      </w:r>
    </w:p>
    <w:p w:rsidR="00670D18" w:rsidRPr="009F13AD" w:rsidRDefault="00346E83" w:rsidP="009F13AD">
      <w:pPr>
        <w:pStyle w:val="c1"/>
        <w:spacing w:before="0" w:beforeAutospacing="0" w:after="0" w:afterAutospacing="0"/>
        <w:jc w:val="center"/>
        <w:rPr>
          <w:b/>
        </w:rPr>
      </w:pPr>
      <w:r w:rsidRPr="009F13AD">
        <w:rPr>
          <w:b/>
        </w:rPr>
        <w:lastRenderedPageBreak/>
        <w:t>3</w:t>
      </w:r>
      <w:r w:rsidR="00B3720E" w:rsidRPr="009F13AD">
        <w:rPr>
          <w:b/>
        </w:rPr>
        <w:t>. Содержание учебного курса химии 7 класса</w:t>
      </w:r>
    </w:p>
    <w:p w:rsidR="00186F38" w:rsidRDefault="00B3720E" w:rsidP="00186F38">
      <w:pPr>
        <w:pStyle w:val="c1"/>
        <w:spacing w:before="0" w:beforeAutospacing="0" w:after="0" w:afterAutospacing="0"/>
        <w:ind w:firstLine="567"/>
        <w:jc w:val="both"/>
        <w:rPr>
          <w:b/>
        </w:rPr>
      </w:pPr>
      <w:r w:rsidRPr="009F13AD">
        <w:rPr>
          <w:b/>
        </w:rPr>
        <w:t>Глава I. Химия в центре естествознания (11ч)</w:t>
      </w:r>
    </w:p>
    <w:p w:rsidR="00B3720E" w:rsidRPr="00186F38" w:rsidRDefault="00B3720E" w:rsidP="00186F38">
      <w:pPr>
        <w:pStyle w:val="c1"/>
        <w:spacing w:before="0" w:beforeAutospacing="0" w:after="0" w:afterAutospacing="0"/>
        <w:ind w:firstLine="567"/>
        <w:jc w:val="both"/>
        <w:rPr>
          <w:b/>
        </w:rPr>
      </w:pPr>
      <w:r w:rsidRPr="009F13AD">
        <w:t>Предмет химии. Химия — часть естествознания. Взаимоотношения человека и окружающего мира. Предмет химии. Физические тела и вещества. Свойства веществ. Применение веществ на основе их свойств.</w:t>
      </w:r>
    </w:p>
    <w:p w:rsidR="00186F38" w:rsidRDefault="00B3720E" w:rsidP="009F13AD">
      <w:pPr>
        <w:pStyle w:val="c1"/>
        <w:spacing w:before="0" w:beforeAutospacing="0" w:after="0" w:afterAutospacing="0"/>
        <w:jc w:val="both"/>
      </w:pPr>
      <w:r w:rsidRPr="009F13AD">
        <w:t xml:space="preserve">Наблюдение и эксперимент как методы изучения естествознания и химии. 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 Моделирование. Модель, моделирование. Особенности моделирования в географии, физике, биологии. Модели в биологии. Муляжи. Модели в физике. </w:t>
      </w:r>
      <w:proofErr w:type="spellStart"/>
      <w:r w:rsidRPr="009F13AD">
        <w:t>Электрофорная</w:t>
      </w:r>
      <w:proofErr w:type="spellEnd"/>
      <w:r w:rsidRPr="009F13AD">
        <w:t xml:space="preserve"> машина. Географические модели. 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
    <w:p w:rsidR="00186F38" w:rsidRDefault="00B3720E" w:rsidP="00186F38">
      <w:pPr>
        <w:pStyle w:val="c1"/>
        <w:spacing w:before="0" w:beforeAutospacing="0" w:after="0" w:afterAutospacing="0"/>
        <w:ind w:firstLine="567"/>
        <w:jc w:val="both"/>
      </w:pPr>
      <w:r w:rsidRPr="009F13AD">
        <w:t>Химические знаки и формулы.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 Химия и физика. Универсальный характер положений молекулярно-кинетической теории. Понятия «атом», «молекула», «ион». Строение вещества. Кристаллическое состояние вещества.</w:t>
      </w:r>
    </w:p>
    <w:p w:rsidR="00186F38" w:rsidRDefault="00B3720E" w:rsidP="00186F38">
      <w:pPr>
        <w:pStyle w:val="c1"/>
        <w:spacing w:before="0" w:beforeAutospacing="0" w:after="0" w:afterAutospacing="0"/>
        <w:ind w:firstLine="567"/>
        <w:jc w:val="both"/>
      </w:pPr>
      <w:r w:rsidRPr="009F13AD">
        <w:t>Кристаллические решетки твердых веществ. Диффузия. Броуновское движение. Вещества молекулярного и немолекулярного строения. Агрегатные состояния веществ. Понятие об агрегатном состоянии вещества. Физические и химические явления. Газообразные, жидкие и твердые вещества. Аморфные вещества.</w:t>
      </w:r>
    </w:p>
    <w:p w:rsidR="00186F38" w:rsidRDefault="00B3720E" w:rsidP="00186F38">
      <w:pPr>
        <w:pStyle w:val="c1"/>
        <w:spacing w:before="0" w:beforeAutospacing="0" w:after="0" w:afterAutospacing="0"/>
        <w:ind w:firstLine="567"/>
        <w:jc w:val="both"/>
      </w:pPr>
      <w:r w:rsidRPr="009F13AD">
        <w:t>Химия и география.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w:t>
      </w:r>
    </w:p>
    <w:p w:rsidR="00B3720E" w:rsidRPr="009F13AD" w:rsidRDefault="00B3720E" w:rsidP="00186F38">
      <w:pPr>
        <w:pStyle w:val="c1"/>
        <w:spacing w:before="0" w:beforeAutospacing="0" w:after="0" w:afterAutospacing="0"/>
        <w:ind w:firstLine="567"/>
        <w:jc w:val="both"/>
      </w:pPr>
      <w:r w:rsidRPr="009F13AD">
        <w:t>Химия и биология. Химический состав живой клетки: неорганические (вода и минеральные соли) и органические (белки, жиры, углеводы, витамины) вещества.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w:t>
      </w:r>
    </w:p>
    <w:p w:rsidR="00186F38" w:rsidRDefault="00B3720E" w:rsidP="009F13AD">
      <w:pPr>
        <w:pStyle w:val="c1"/>
        <w:spacing w:before="0" w:beforeAutospacing="0" w:after="0" w:afterAutospacing="0"/>
        <w:jc w:val="both"/>
      </w:pPr>
      <w:r w:rsidRPr="009F13AD">
        <w:t>Качественные реакции в химии. Качественные реакции. Распознавание веществ с помощью качественных реакций. Аналитический сигнал. Определяемое вещество и реактив на него.</w:t>
      </w:r>
    </w:p>
    <w:p w:rsidR="00186F38" w:rsidRDefault="00B3720E" w:rsidP="00186F38">
      <w:pPr>
        <w:pStyle w:val="c1"/>
        <w:spacing w:before="0" w:beforeAutospacing="0" w:after="0" w:afterAutospacing="0"/>
        <w:ind w:firstLine="567"/>
        <w:jc w:val="both"/>
      </w:pPr>
      <w:r w:rsidRPr="009F13AD">
        <w:rPr>
          <w:i/>
        </w:rPr>
        <w:t>Демонстрации:</w:t>
      </w:r>
      <w:r w:rsidRPr="009F13AD">
        <w:t xml:space="preserve"> Коллекция различных предметов или фотографий предметов из алюминия для иллюстрации идеи «свойства — применение». Учебное оборудование, используемое на уроках физики, биологии, географии и химии. </w:t>
      </w:r>
      <w:proofErr w:type="spellStart"/>
      <w:r w:rsidRPr="009F13AD">
        <w:t>Электрофорная</w:t>
      </w:r>
      <w:proofErr w:type="spellEnd"/>
      <w:r w:rsidRPr="009F13AD">
        <w:t xml:space="preserve"> машина в действии.</w:t>
      </w:r>
    </w:p>
    <w:p w:rsidR="00186F38" w:rsidRDefault="00B3720E" w:rsidP="00186F38">
      <w:pPr>
        <w:pStyle w:val="c1"/>
        <w:spacing w:before="0" w:beforeAutospacing="0" w:after="0" w:afterAutospacing="0"/>
        <w:ind w:firstLine="567"/>
        <w:jc w:val="both"/>
      </w:pPr>
      <w:r w:rsidRPr="009F13AD">
        <w:t xml:space="preserve">Географические модели (глобус, карта). Биологические модели (муляжи органов и систем органов растений, животных и человека). Физические и химические модели атомов, молекул веществ и кристаллических решеток. Объемные и </w:t>
      </w:r>
      <w:proofErr w:type="spellStart"/>
      <w:r w:rsidRPr="009F13AD">
        <w:t>шаростержневые</w:t>
      </w:r>
      <w:proofErr w:type="spellEnd"/>
      <w:r w:rsidRPr="009F13AD">
        <w:t xml:space="preserve"> модели воды, углекислого и сернистого газов, метана. Образцы твердых веществ кристаллического строения.</w:t>
      </w:r>
    </w:p>
    <w:p w:rsidR="00186F38" w:rsidRDefault="00B3720E" w:rsidP="00186F38">
      <w:pPr>
        <w:pStyle w:val="c1"/>
        <w:spacing w:before="0" w:beforeAutospacing="0" w:after="0" w:afterAutospacing="0"/>
        <w:ind w:firstLine="567"/>
        <w:jc w:val="both"/>
      </w:pPr>
      <w:r w:rsidRPr="009F13AD">
        <w:t xml:space="preserve">Модели кристаллических решеток. Вода в трех агрегатных состояниях. Коллекция кристаллических и аморфных веществ и изделий из них. Коллекция минералов (лазурит, корунд, халькопирит, флюорит, </w:t>
      </w:r>
      <w:proofErr w:type="spellStart"/>
      <w:r w:rsidRPr="009F13AD">
        <w:t>галит</w:t>
      </w:r>
      <w:proofErr w:type="spellEnd"/>
      <w:r w:rsidRPr="009F13AD">
        <w:t>). Коллекция горных пород (гранит, различные формы кальцита — мел, мрамор, известняк). Коллекция горючих ископаемых (нефть, каменный уголь, сланцы, торф).</w:t>
      </w:r>
    </w:p>
    <w:p w:rsidR="00186F38" w:rsidRDefault="00B3720E" w:rsidP="00186F38">
      <w:pPr>
        <w:pStyle w:val="c1"/>
        <w:spacing w:before="0" w:beforeAutospacing="0" w:after="0" w:afterAutospacing="0"/>
        <w:ind w:firstLine="567"/>
        <w:jc w:val="both"/>
      </w:pPr>
      <w:r w:rsidRPr="009F13AD">
        <w:rPr>
          <w:i/>
        </w:rPr>
        <w:t>Демонстрационные эксперименты:</w:t>
      </w:r>
      <w:r w:rsidRPr="009F13AD">
        <w:t xml:space="preserve"> Научное наблюдение и его описание. Изучение строения пламени. Спиртовая экстракция хлорофилла из зеленых листьев растений. «Переливание» углекислого газа в стакан на уравновешенных весах. Качественная реакция на кислород. Качественная реакция на углекислый газ.</w:t>
      </w:r>
    </w:p>
    <w:p w:rsidR="00186F38" w:rsidRDefault="00B3720E" w:rsidP="00186F38">
      <w:pPr>
        <w:pStyle w:val="c1"/>
        <w:spacing w:before="0" w:beforeAutospacing="0" w:after="0" w:afterAutospacing="0"/>
        <w:ind w:firstLine="567"/>
        <w:jc w:val="both"/>
      </w:pPr>
      <w:r w:rsidRPr="009F13AD">
        <w:rPr>
          <w:i/>
        </w:rPr>
        <w:t>Лабораторные опыты:</w:t>
      </w:r>
      <w:r w:rsidRPr="009F13AD">
        <w:t xml:space="preserve"> Распространение запаха одеколона, духов или дезодоранта как процесс диффузии. Наблюдение броуновского движения частичек черной туши под микроскопом. Диффузия перманганата калия в желатине. Обнаружение эфирных масел в апельсиновой корочке. Изучение гранита с помощью увеличительного стекла. Определение содержания воды в растении. Обнаружение масла в семенах подсолнечника и грецкого ореха. Обнаружение крахмала в пшеничной муке. Взаимодействие аскорбиновой кислоты с </w:t>
      </w:r>
      <w:r w:rsidR="00AF4791" w:rsidRPr="009F13AD">
        <w:t>йодом</w:t>
      </w:r>
      <w:r w:rsidRPr="009F13AD">
        <w:t xml:space="preserve"> </w:t>
      </w:r>
      <w:r w:rsidRPr="009F13AD">
        <w:lastRenderedPageBreak/>
        <w:t>(определение витамина С в различных соках). Продувание выдыхаемого воздуха через известковую воду. Обнаружение известковой воды среди различных веществ.</w:t>
      </w:r>
    </w:p>
    <w:p w:rsidR="00186F38" w:rsidRDefault="00B3720E" w:rsidP="00186F38">
      <w:pPr>
        <w:pStyle w:val="c1"/>
        <w:spacing w:before="0" w:beforeAutospacing="0" w:after="0" w:afterAutospacing="0"/>
        <w:ind w:firstLine="567"/>
        <w:jc w:val="both"/>
      </w:pPr>
      <w:r w:rsidRPr="009F13AD">
        <w:rPr>
          <w:i/>
        </w:rPr>
        <w:t>Домашние опыты:</w:t>
      </w:r>
      <w:r w:rsidRPr="009F13AD">
        <w:t xml:space="preserve"> Изготовление моделей молекул химических веществ из пластилина. Диффузия сахара в воде. Опыты с пустой закрытой пластиковой бутылкой. Обнаружение крахмала в продуктах питания; яблоках.</w:t>
      </w:r>
    </w:p>
    <w:p w:rsidR="00186F38" w:rsidRDefault="00B3720E" w:rsidP="00186F38">
      <w:pPr>
        <w:pStyle w:val="c1"/>
        <w:spacing w:before="0" w:beforeAutospacing="0" w:after="0" w:afterAutospacing="0"/>
        <w:ind w:firstLine="567"/>
        <w:jc w:val="both"/>
      </w:pPr>
      <w:r w:rsidRPr="009F13AD">
        <w:rPr>
          <w:i/>
        </w:rPr>
        <w:t>Практическая работа № 1.</w:t>
      </w:r>
      <w:r w:rsidRPr="009F13AD">
        <w:t xml:space="preserve"> Знакомство с лабораторным оборудованием. Правила техники безопасности.</w:t>
      </w:r>
    </w:p>
    <w:p w:rsidR="00186F38" w:rsidRDefault="00B3720E" w:rsidP="00186F38">
      <w:pPr>
        <w:pStyle w:val="c1"/>
        <w:spacing w:before="0" w:beforeAutospacing="0" w:after="0" w:afterAutospacing="0"/>
        <w:ind w:firstLine="567"/>
        <w:jc w:val="both"/>
      </w:pPr>
      <w:r w:rsidRPr="009F13AD">
        <w:rPr>
          <w:i/>
        </w:rPr>
        <w:t>Практическая работа № 2</w:t>
      </w:r>
      <w:r w:rsidRPr="009F13AD">
        <w:t>. Наблюдение за горящей свечой. Устройство и работа спиртовки.</w:t>
      </w:r>
    </w:p>
    <w:p w:rsidR="00186F38" w:rsidRDefault="00B3720E" w:rsidP="00186F38">
      <w:pPr>
        <w:pStyle w:val="c1"/>
        <w:spacing w:before="0" w:beforeAutospacing="0" w:after="0" w:afterAutospacing="0"/>
        <w:ind w:firstLine="567"/>
        <w:jc w:val="both"/>
      </w:pPr>
      <w:r w:rsidRPr="009F13AD">
        <w:rPr>
          <w:b/>
        </w:rPr>
        <w:t>Глава II. Математика в химии (9 ч)</w:t>
      </w:r>
    </w:p>
    <w:p w:rsidR="00186F38" w:rsidRDefault="00B3720E" w:rsidP="00186F38">
      <w:pPr>
        <w:pStyle w:val="c1"/>
        <w:spacing w:before="0" w:beforeAutospacing="0" w:after="0" w:afterAutospacing="0"/>
        <w:ind w:firstLine="567"/>
        <w:jc w:val="both"/>
      </w:pPr>
      <w:r w:rsidRPr="009F13AD">
        <w:t>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p w:rsidR="00186F38" w:rsidRDefault="00B3720E" w:rsidP="00186F38">
      <w:pPr>
        <w:pStyle w:val="c1"/>
        <w:spacing w:before="0" w:beforeAutospacing="0" w:after="0" w:afterAutospacing="0"/>
        <w:ind w:firstLine="567"/>
        <w:jc w:val="both"/>
      </w:pPr>
      <w:r w:rsidRPr="009F13AD">
        <w:t>Понятие о массовой доле химического элемента (</w:t>
      </w:r>
      <w:r w:rsidR="00390619" w:rsidRPr="009F13AD">
        <w:t>ω</w:t>
      </w:r>
      <w:r w:rsidRPr="009F13AD">
        <w:t xml:space="preserve">) в сложном веществе и ее расчет по формуле вещества. </w:t>
      </w:r>
      <w:r w:rsidRPr="009F13AD">
        <w:rPr>
          <w:i/>
        </w:rPr>
        <w:t>Нахождение формулы вещества по значениям массовых долей образующих его элементов(для двухчасового изучения курса).</w:t>
      </w:r>
    </w:p>
    <w:p w:rsidR="00186F38" w:rsidRDefault="00B3720E" w:rsidP="00186F38">
      <w:pPr>
        <w:pStyle w:val="c1"/>
        <w:spacing w:before="0" w:beforeAutospacing="0" w:after="0" w:afterAutospacing="0"/>
        <w:ind w:firstLine="567"/>
        <w:jc w:val="both"/>
      </w:pPr>
      <w:r w:rsidRPr="009F13AD">
        <w:t>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
    <w:p w:rsidR="00186F38" w:rsidRDefault="00B3720E" w:rsidP="00186F38">
      <w:pPr>
        <w:pStyle w:val="c1"/>
        <w:spacing w:before="0" w:beforeAutospacing="0" w:after="0" w:afterAutospacing="0"/>
        <w:ind w:firstLine="567"/>
        <w:jc w:val="both"/>
      </w:pPr>
      <w:r w:rsidRPr="009F13AD">
        <w:t>Объемная доля газа в смеси. Определение объемной доли газа (</w:t>
      </w:r>
      <w:r w:rsidR="00390619" w:rsidRPr="009F13AD">
        <w:t>φ</w:t>
      </w:r>
      <w:r w:rsidRPr="009F13AD">
        <w:t>) в смеси. Состав атмосферного воздуха и природного газа. Расчет объема доли газа в смеси по его объему и наоборот.</w:t>
      </w:r>
    </w:p>
    <w:p w:rsidR="00186F38" w:rsidRDefault="00B3720E" w:rsidP="00186F38">
      <w:pPr>
        <w:pStyle w:val="c1"/>
        <w:spacing w:before="0" w:beforeAutospacing="0" w:after="0" w:afterAutospacing="0"/>
        <w:ind w:firstLine="567"/>
        <w:jc w:val="both"/>
      </w:pPr>
      <w:r w:rsidRPr="009F13AD">
        <w:t>Массовая доля вещества (</w:t>
      </w:r>
      <w:r w:rsidR="00390619" w:rsidRPr="009F13AD">
        <w:t>ω</w:t>
      </w:r>
      <w:r w:rsidRPr="009F13AD">
        <w:t>) в растворе. Концентрация.</w:t>
      </w:r>
      <w:r w:rsidR="00AF4791" w:rsidRPr="009F13AD">
        <w:t xml:space="preserve"> </w:t>
      </w:r>
      <w:r w:rsidRPr="009F13AD">
        <w:t>Растворитель и растворенное вещество. Расчет массы растворенного вещества по массе</w:t>
      </w:r>
      <w:r w:rsidR="00AF4791" w:rsidRPr="009F13AD">
        <w:t xml:space="preserve"> </w:t>
      </w:r>
      <w:r w:rsidRPr="009F13AD">
        <w:t>раствора и массовой доле растворенного вещества.</w:t>
      </w:r>
    </w:p>
    <w:p w:rsidR="00186F38" w:rsidRDefault="00B3720E" w:rsidP="00186F38">
      <w:pPr>
        <w:pStyle w:val="c1"/>
        <w:spacing w:before="0" w:beforeAutospacing="0" w:after="0" w:afterAutospacing="0"/>
        <w:ind w:firstLine="567"/>
        <w:jc w:val="both"/>
      </w:pPr>
      <w:r w:rsidRPr="009F13AD">
        <w:t>Понятие о чистом веществе и примеси. Массовая доля примеси (</w:t>
      </w:r>
      <w:r w:rsidR="00390619" w:rsidRPr="009F13AD">
        <w:t>ω</w:t>
      </w:r>
      <w:r w:rsidRPr="009F13AD">
        <w:t>) в</w:t>
      </w:r>
      <w:r w:rsidR="00AF4791" w:rsidRPr="009F13AD">
        <w:t xml:space="preserve"> </w:t>
      </w:r>
      <w:r w:rsidRPr="009F13AD">
        <w:t>образце исходного вещества. Основное вещество. Расчет массы основного вещества по массе</w:t>
      </w:r>
      <w:r w:rsidR="00AF4791" w:rsidRPr="009F13AD">
        <w:t xml:space="preserve"> </w:t>
      </w:r>
      <w:r w:rsidRPr="009F13AD">
        <w:t>вещества, содержащего определенную массовую долю примесей.</w:t>
      </w:r>
    </w:p>
    <w:p w:rsidR="00186F38" w:rsidRDefault="00B3720E" w:rsidP="00186F38">
      <w:pPr>
        <w:pStyle w:val="c1"/>
        <w:spacing w:before="0" w:beforeAutospacing="0" w:after="0" w:afterAutospacing="0"/>
        <w:ind w:firstLine="567"/>
        <w:jc w:val="both"/>
      </w:pPr>
      <w:r w:rsidRPr="009F13AD">
        <w:rPr>
          <w:i/>
        </w:rPr>
        <w:t>Демонстрации</w:t>
      </w:r>
      <w:r w:rsidRPr="009F13AD">
        <w:t>: Коллекция различных видов мрамора и изделий из него. Смесь речного и</w:t>
      </w:r>
      <w:r w:rsidR="00AF4791" w:rsidRPr="009F13AD">
        <w:t xml:space="preserve"> </w:t>
      </w:r>
      <w:r w:rsidRPr="009F13AD">
        <w:t>сахарного песка и их разделение. Коллекция нефти и нефтепродуктов. Коллекция бытовых</w:t>
      </w:r>
      <w:r w:rsidR="00AF4791" w:rsidRPr="009F13AD">
        <w:t xml:space="preserve"> </w:t>
      </w:r>
      <w:r w:rsidRPr="009F13AD">
        <w:t>смесей. Диаграмма состава атмосферного воздуха. Диаграмма состава природного газа.</w:t>
      </w:r>
    </w:p>
    <w:p w:rsidR="00186F38" w:rsidRDefault="00B3720E" w:rsidP="00186F38">
      <w:pPr>
        <w:pStyle w:val="c1"/>
        <w:spacing w:before="0" w:beforeAutospacing="0" w:after="0" w:afterAutospacing="0"/>
        <w:ind w:firstLine="567"/>
        <w:jc w:val="both"/>
      </w:pPr>
      <w:r w:rsidRPr="009F13AD">
        <w:t>Коллекция «Минералы и горные породы».</w:t>
      </w:r>
    </w:p>
    <w:p w:rsidR="00186F38" w:rsidRDefault="00B3720E" w:rsidP="00186F38">
      <w:pPr>
        <w:pStyle w:val="c1"/>
        <w:spacing w:before="0" w:beforeAutospacing="0" w:after="0" w:afterAutospacing="0"/>
        <w:ind w:firstLine="567"/>
        <w:jc w:val="both"/>
      </w:pPr>
      <w:r w:rsidRPr="009F13AD">
        <w:rPr>
          <w:i/>
        </w:rPr>
        <w:t>Домашние опыты</w:t>
      </w:r>
      <w:r w:rsidRPr="009F13AD">
        <w:t>: Изучение состава некоторых бытовых и фармацевтических препаратов,</w:t>
      </w:r>
      <w:r w:rsidR="00AF4791" w:rsidRPr="009F13AD">
        <w:t xml:space="preserve"> </w:t>
      </w:r>
      <w:r w:rsidRPr="009F13AD">
        <w:t>содержащих определенную долю примесей.</w:t>
      </w:r>
    </w:p>
    <w:p w:rsidR="00186F38" w:rsidRDefault="00B3720E" w:rsidP="00186F38">
      <w:pPr>
        <w:pStyle w:val="c1"/>
        <w:spacing w:before="0" w:beforeAutospacing="0" w:after="0" w:afterAutospacing="0"/>
        <w:ind w:firstLine="567"/>
        <w:jc w:val="both"/>
      </w:pPr>
      <w:r w:rsidRPr="009F13AD">
        <w:rPr>
          <w:i/>
        </w:rPr>
        <w:t>Практическая работа № 3.</w:t>
      </w:r>
      <w:r w:rsidRPr="009F13AD">
        <w:t xml:space="preserve"> Приготовление раствора с заданной массовой долей растворенного</w:t>
      </w:r>
      <w:r w:rsidR="00AF4791" w:rsidRPr="009F13AD">
        <w:t xml:space="preserve"> </w:t>
      </w:r>
      <w:r w:rsidRPr="009F13AD">
        <w:t>вещества.</w:t>
      </w:r>
    </w:p>
    <w:p w:rsidR="00186F38" w:rsidRDefault="00B3720E" w:rsidP="00186F38">
      <w:pPr>
        <w:pStyle w:val="c1"/>
        <w:spacing w:before="0" w:beforeAutospacing="0" w:after="0" w:afterAutospacing="0"/>
        <w:ind w:firstLine="567"/>
        <w:jc w:val="both"/>
      </w:pPr>
      <w:r w:rsidRPr="009F13AD">
        <w:rPr>
          <w:b/>
        </w:rPr>
        <w:t>Глава III. Явления, происходящие с веществами (11 ч)</w:t>
      </w:r>
    </w:p>
    <w:p w:rsidR="00186F38" w:rsidRDefault="00B3720E" w:rsidP="00186F38">
      <w:pPr>
        <w:pStyle w:val="c1"/>
        <w:spacing w:before="0" w:beforeAutospacing="0" w:after="0" w:afterAutospacing="0"/>
        <w:ind w:firstLine="567"/>
        <w:jc w:val="both"/>
      </w:pPr>
      <w:r w:rsidRPr="009F13AD">
        <w:t>Разделение смесей. Способы разделения смесей и очистка веществ. Некоторые простейшие</w:t>
      </w:r>
      <w:r w:rsidR="00AF4791" w:rsidRPr="009F13AD">
        <w:t xml:space="preserve"> </w:t>
      </w:r>
      <w:r w:rsidRPr="009F13AD">
        <w:t>способы разделения смесей: просеивание, разделение смесей порошков железа и серы,</w:t>
      </w:r>
      <w:r w:rsidR="006E5DF0" w:rsidRPr="009F13AD">
        <w:t xml:space="preserve"> о</w:t>
      </w:r>
      <w:r w:rsidRPr="009F13AD">
        <w:t>тстаивание, декантация, центрифугирование, разделение с помощью делительной воронки,</w:t>
      </w:r>
      <w:r w:rsidR="00AF4791" w:rsidRPr="009F13AD">
        <w:t xml:space="preserve"> </w:t>
      </w:r>
      <w:r w:rsidRPr="009F13AD">
        <w:t>фильтрование. Фильтрование в лаборатории, быту и на производстве. Понятие о фильтрате.</w:t>
      </w:r>
    </w:p>
    <w:p w:rsidR="00186F38" w:rsidRDefault="00B3720E" w:rsidP="00186F38">
      <w:pPr>
        <w:pStyle w:val="c1"/>
        <w:spacing w:before="0" w:beforeAutospacing="0" w:after="0" w:afterAutospacing="0"/>
        <w:ind w:firstLine="567"/>
        <w:jc w:val="both"/>
      </w:pPr>
      <w:r w:rsidRPr="009F13AD">
        <w:t>Адсорбция. Понятие об адсорбции и адсорбентах. Активированный уголь как важнейший</w:t>
      </w:r>
      <w:r w:rsidR="00AF4791" w:rsidRPr="009F13AD">
        <w:t xml:space="preserve"> </w:t>
      </w:r>
      <w:r w:rsidRPr="009F13AD">
        <w:t>адсорбент. Устройство противогаза.</w:t>
      </w:r>
      <w:r w:rsidR="00AF4791" w:rsidRPr="009F13AD">
        <w:t xml:space="preserve"> </w:t>
      </w:r>
      <w:r w:rsidRPr="009F13AD">
        <w:t>Дистилляция, или перегонка. Дистилляция (перегонка) как процесс выделения вещества из</w:t>
      </w:r>
      <w:r w:rsidR="00AF4791" w:rsidRPr="009F13AD">
        <w:t xml:space="preserve"> </w:t>
      </w:r>
      <w:r w:rsidRPr="009F13AD">
        <w:t>жидкой смеси. Дистиллированная вода и области ее применения. Кристаллизация или</w:t>
      </w:r>
      <w:r w:rsidR="00AF4791" w:rsidRPr="009F13AD">
        <w:t xml:space="preserve"> </w:t>
      </w:r>
      <w:r w:rsidRPr="009F13AD">
        <w:t>выпаривание. Кристаллизация и выпаривание в лаборатории (кристаллизаторы и фарфоровые</w:t>
      </w:r>
      <w:r w:rsidR="00AF4791" w:rsidRPr="009F13AD">
        <w:t xml:space="preserve"> </w:t>
      </w:r>
      <w:r w:rsidRPr="009F13AD">
        <w:t>чашки для выпариван</w:t>
      </w:r>
      <w:r w:rsidR="00186F38">
        <w:t>ия) и природе. Перегонка нефти.</w:t>
      </w:r>
    </w:p>
    <w:p w:rsidR="00186F38" w:rsidRDefault="00B3720E" w:rsidP="00186F38">
      <w:pPr>
        <w:pStyle w:val="c1"/>
        <w:spacing w:before="0" w:beforeAutospacing="0" w:after="0" w:afterAutospacing="0"/>
        <w:ind w:firstLine="567"/>
        <w:jc w:val="both"/>
      </w:pPr>
      <w:r w:rsidRPr="009F13AD">
        <w:t>Нефтепродукты. Фракционная</w:t>
      </w:r>
      <w:r w:rsidR="00AF4791" w:rsidRPr="009F13AD">
        <w:t xml:space="preserve"> </w:t>
      </w:r>
      <w:r w:rsidRPr="009F13AD">
        <w:t>перегонка</w:t>
      </w:r>
      <w:r w:rsidR="00AF4791" w:rsidRPr="009F13AD">
        <w:t xml:space="preserve"> </w:t>
      </w:r>
      <w:r w:rsidRPr="009F13AD">
        <w:t>жидкого воздуха.</w:t>
      </w:r>
    </w:p>
    <w:p w:rsidR="00B3720E" w:rsidRPr="009F13AD" w:rsidRDefault="00B3720E" w:rsidP="00186F38">
      <w:pPr>
        <w:pStyle w:val="c1"/>
        <w:spacing w:before="0" w:beforeAutospacing="0" w:after="0" w:afterAutospacing="0"/>
        <w:ind w:firstLine="567"/>
        <w:jc w:val="both"/>
      </w:pPr>
      <w:r w:rsidRPr="009F13AD">
        <w:t>Химические реакции. Условия протекания и прекращения химических реакций. Химические</w:t>
      </w:r>
      <w:r w:rsidR="00AF4791" w:rsidRPr="009F13AD">
        <w:t xml:space="preserve"> </w:t>
      </w:r>
      <w:r w:rsidRPr="009F13AD">
        <w:t>реакции как процесс превращения одних веществ в другие. Условия протекания и</w:t>
      </w:r>
      <w:r w:rsidR="00AF4791" w:rsidRPr="009F13AD">
        <w:t xml:space="preserve"> </w:t>
      </w:r>
      <w:r w:rsidRPr="009F13AD">
        <w:t>прекращения химических реакций. Соприкосновение (контакт) веществ, нагревание.</w:t>
      </w:r>
    </w:p>
    <w:p w:rsidR="00186F38" w:rsidRDefault="00B3720E" w:rsidP="009F13AD">
      <w:pPr>
        <w:pStyle w:val="c1"/>
        <w:spacing w:before="0" w:beforeAutospacing="0" w:after="0" w:afterAutospacing="0"/>
        <w:jc w:val="both"/>
      </w:pPr>
      <w:r w:rsidRPr="009F13AD">
        <w:t>Катализатор. Ингибитор. Управление реакциями горения.</w:t>
      </w:r>
    </w:p>
    <w:p w:rsidR="00186F38" w:rsidRDefault="00B3720E" w:rsidP="00186F38">
      <w:pPr>
        <w:pStyle w:val="c1"/>
        <w:spacing w:before="0" w:beforeAutospacing="0" w:after="0" w:afterAutospacing="0"/>
        <w:ind w:firstLine="567"/>
        <w:jc w:val="both"/>
      </w:pPr>
      <w:r w:rsidRPr="009F13AD">
        <w:lastRenderedPageBreak/>
        <w:t>Признаки химических реакций. Признаки химических реакций: изменение цвета, образование</w:t>
      </w:r>
      <w:r w:rsidR="00AF4791" w:rsidRPr="009F13AD">
        <w:t xml:space="preserve"> </w:t>
      </w:r>
      <w:r w:rsidRPr="009F13AD">
        <w:t>осадка, растворение полученного осадка, выделение газа, появление запаха, выделение или</w:t>
      </w:r>
      <w:r w:rsidR="00AF4791" w:rsidRPr="009F13AD">
        <w:t xml:space="preserve"> </w:t>
      </w:r>
      <w:r w:rsidRPr="009F13AD">
        <w:t>поглощение теплоты.</w:t>
      </w:r>
    </w:p>
    <w:p w:rsidR="00186F38" w:rsidRDefault="00B3720E" w:rsidP="00186F38">
      <w:pPr>
        <w:pStyle w:val="c1"/>
        <w:spacing w:before="0" w:beforeAutospacing="0" w:after="0" w:afterAutospacing="0"/>
        <w:ind w:firstLine="567"/>
        <w:jc w:val="both"/>
      </w:pPr>
      <w:r w:rsidRPr="009F13AD">
        <w:rPr>
          <w:i/>
        </w:rPr>
        <w:t>Демонстрации</w:t>
      </w:r>
      <w:r w:rsidRPr="009F13AD">
        <w:t xml:space="preserve">: Фильтр </w:t>
      </w:r>
      <w:proofErr w:type="spellStart"/>
      <w:r w:rsidRPr="009F13AD">
        <w:t>Шотта</w:t>
      </w:r>
      <w:proofErr w:type="spellEnd"/>
      <w:r w:rsidRPr="009F13AD">
        <w:t xml:space="preserve">. Воронка </w:t>
      </w:r>
      <w:proofErr w:type="spellStart"/>
      <w:r w:rsidRPr="009F13AD">
        <w:t>Бюхнера</w:t>
      </w:r>
      <w:proofErr w:type="spellEnd"/>
      <w:r w:rsidRPr="009F13AD">
        <w:t>. Установка для фильтрования под вакуумом.</w:t>
      </w:r>
      <w:r w:rsidR="00AF4791" w:rsidRPr="009F13AD">
        <w:t xml:space="preserve"> </w:t>
      </w:r>
      <w:r w:rsidRPr="009F13AD">
        <w:t>Респираторные маски и марлевые повязки. Противогаз и его устройство. Коллекция «Нефть и</w:t>
      </w:r>
      <w:r w:rsidR="00AF4791" w:rsidRPr="009F13AD">
        <w:t xml:space="preserve"> </w:t>
      </w:r>
      <w:r w:rsidRPr="009F13AD">
        <w:t>нефтепродукты».</w:t>
      </w:r>
    </w:p>
    <w:p w:rsidR="00186F38" w:rsidRDefault="00B3720E" w:rsidP="00186F38">
      <w:pPr>
        <w:pStyle w:val="c1"/>
        <w:spacing w:before="0" w:beforeAutospacing="0" w:after="0" w:afterAutospacing="0"/>
        <w:ind w:firstLine="567"/>
        <w:jc w:val="both"/>
      </w:pPr>
      <w:r w:rsidRPr="009F13AD">
        <w:rPr>
          <w:i/>
        </w:rPr>
        <w:t>Демонстрационные эксперименты</w:t>
      </w:r>
      <w:r w:rsidRPr="009F13AD">
        <w:t>: Разделение смеси порошка серы и железных опилок.</w:t>
      </w:r>
      <w:r w:rsidR="00AF4791" w:rsidRPr="009F13AD">
        <w:t xml:space="preserve"> </w:t>
      </w:r>
      <w:r w:rsidRPr="009F13AD">
        <w:t>Разделение смеси порошка серы и песка. Разделение смеси воды и растительного масла с</w:t>
      </w:r>
      <w:r w:rsidR="00AF4791" w:rsidRPr="009F13AD">
        <w:t xml:space="preserve"> </w:t>
      </w:r>
      <w:r w:rsidRPr="009F13AD">
        <w:t>помощью делительной воронки. Получение дистиллированной воды с помощью лабораторной</w:t>
      </w:r>
      <w:r w:rsidR="00AF4791" w:rsidRPr="009F13AD">
        <w:t xml:space="preserve"> </w:t>
      </w:r>
      <w:r w:rsidRPr="009F13AD">
        <w:t>установки для перегонки жидкостей. Разделение смеси перманганата и дихромата калия</w:t>
      </w:r>
      <w:r w:rsidR="00AF4791" w:rsidRPr="009F13AD">
        <w:t xml:space="preserve"> </w:t>
      </w:r>
      <w:r w:rsidRPr="009F13AD">
        <w:t>способом кристаллизации. Взаимодействие железных опилок и порошка серы при нагревании.</w:t>
      </w:r>
      <w:r w:rsidR="00AF4791" w:rsidRPr="009F13AD">
        <w:t xml:space="preserve"> </w:t>
      </w:r>
      <w:r w:rsidRPr="009F13AD">
        <w:t>Получение углекислого газа взаимодействием мрамора с кислотой и обнаружение его с помощью известковой воды. Каталитическое разложение пероксида водорода (катализатор —диоксид марганца (IV)). Обнаружение раствора щелочи с помощью индикатора.</w:t>
      </w:r>
      <w:r w:rsidR="00AF4791" w:rsidRPr="009F13AD">
        <w:t xml:space="preserve"> </w:t>
      </w:r>
      <w:r w:rsidRPr="009F13AD">
        <w:t>Взаимодействие раствора перманганата калия и раствора дихромата калия с раствором</w:t>
      </w:r>
      <w:r w:rsidR="00AF4791" w:rsidRPr="009F13AD">
        <w:t xml:space="preserve"> </w:t>
      </w:r>
      <w:r w:rsidRPr="009F13AD">
        <w:t>сульфита натрия. Взаимодействие раствора перманганата калия с аскорбиновой кислотой. Взаимодействие хлорида железа с желтой кровяной солью</w:t>
      </w:r>
      <w:r w:rsidR="00AF4791" w:rsidRPr="009F13AD">
        <w:t xml:space="preserve"> </w:t>
      </w:r>
      <w:r w:rsidRPr="009F13AD">
        <w:t>и гидроксидом натрия. Взаимодействие гидроксида железа (III) с раствором соляной кислоты.</w:t>
      </w:r>
    </w:p>
    <w:p w:rsidR="00186F38" w:rsidRDefault="00B3720E" w:rsidP="00186F38">
      <w:pPr>
        <w:pStyle w:val="c1"/>
        <w:spacing w:before="0" w:beforeAutospacing="0" w:after="0" w:afterAutospacing="0"/>
        <w:ind w:firstLine="567"/>
        <w:jc w:val="both"/>
      </w:pPr>
      <w:r w:rsidRPr="009F13AD">
        <w:rPr>
          <w:i/>
        </w:rPr>
        <w:t>Лабораторные опыты:</w:t>
      </w:r>
      <w:r w:rsidRPr="009F13AD">
        <w:t xml:space="preserve"> Адсорбция кукурузными палочками паров пахучих веществ. Изучение</w:t>
      </w:r>
      <w:r w:rsidR="00AF4791" w:rsidRPr="009F13AD">
        <w:t xml:space="preserve"> </w:t>
      </w:r>
      <w:r w:rsidRPr="009F13AD">
        <w:t>устройства зажигалки и пламени.</w:t>
      </w:r>
    </w:p>
    <w:p w:rsidR="00186F38" w:rsidRDefault="00B3720E" w:rsidP="00186F38">
      <w:pPr>
        <w:pStyle w:val="c1"/>
        <w:spacing w:before="0" w:beforeAutospacing="0" w:after="0" w:afterAutospacing="0"/>
        <w:ind w:firstLine="567"/>
        <w:jc w:val="both"/>
      </w:pPr>
      <w:r w:rsidRPr="009F13AD">
        <w:rPr>
          <w:i/>
        </w:rPr>
        <w:t>Домашние опыты</w:t>
      </w:r>
      <w:r w:rsidRPr="009F13AD">
        <w:t>: Разделение смеси сухого молока и речного песка. Отстаивание взвеси</w:t>
      </w:r>
      <w:r w:rsidR="00AF4791" w:rsidRPr="009F13AD">
        <w:t xml:space="preserve"> </w:t>
      </w:r>
      <w:r w:rsidRPr="009F13AD">
        <w:t>порошка для чистки посуды в воде и ее декантация. Адсорбция активированным углем</w:t>
      </w:r>
      <w:r w:rsidR="00AF4791" w:rsidRPr="009F13AD">
        <w:t xml:space="preserve"> </w:t>
      </w:r>
      <w:r w:rsidRPr="009F13AD">
        <w:t xml:space="preserve">красящих веществ </w:t>
      </w:r>
      <w:r w:rsidR="00F40D78" w:rsidRPr="009F13AD">
        <w:t>пепси-колы</w:t>
      </w:r>
      <w:r w:rsidRPr="009F13AD">
        <w:t>. Растворение в воде таблетки аспирина УПСА. Приготовление</w:t>
      </w:r>
      <w:r w:rsidR="00AF4791" w:rsidRPr="009F13AD">
        <w:t xml:space="preserve"> </w:t>
      </w:r>
      <w:r w:rsidRPr="009F13AD">
        <w:t>известковой воды и опыты с ней. Изучение состава СМС.</w:t>
      </w:r>
    </w:p>
    <w:p w:rsidR="00186F38" w:rsidRDefault="00B3720E" w:rsidP="00186F38">
      <w:pPr>
        <w:pStyle w:val="c1"/>
        <w:spacing w:before="0" w:beforeAutospacing="0" w:after="0" w:afterAutospacing="0"/>
        <w:ind w:firstLine="567"/>
        <w:jc w:val="both"/>
      </w:pPr>
      <w:r w:rsidRPr="009F13AD">
        <w:rPr>
          <w:i/>
        </w:rPr>
        <w:t>Практическая работа № 4.</w:t>
      </w:r>
      <w:r w:rsidRPr="009F13AD">
        <w:t xml:space="preserve"> Выращивание кристаллов соли (домашний эксперимент).</w:t>
      </w:r>
    </w:p>
    <w:p w:rsidR="00186F38" w:rsidRDefault="00B3720E" w:rsidP="00186F38">
      <w:pPr>
        <w:pStyle w:val="c1"/>
        <w:spacing w:before="0" w:beforeAutospacing="0" w:after="0" w:afterAutospacing="0"/>
        <w:ind w:firstLine="567"/>
        <w:jc w:val="both"/>
      </w:pPr>
      <w:r w:rsidRPr="009F13AD">
        <w:rPr>
          <w:i/>
        </w:rPr>
        <w:t xml:space="preserve">Практическая работа № 5. </w:t>
      </w:r>
      <w:r w:rsidRPr="009F13AD">
        <w:t>Очистка поваренной соли.</w:t>
      </w:r>
    </w:p>
    <w:p w:rsidR="00FF2C85" w:rsidRDefault="00B3720E" w:rsidP="00FF2C85">
      <w:pPr>
        <w:pStyle w:val="c1"/>
        <w:spacing w:before="0" w:beforeAutospacing="0" w:after="0" w:afterAutospacing="0"/>
        <w:ind w:firstLine="567"/>
        <w:jc w:val="both"/>
      </w:pPr>
      <w:r w:rsidRPr="009F13AD">
        <w:rPr>
          <w:i/>
        </w:rPr>
        <w:t>Практическая работа № 6</w:t>
      </w:r>
      <w:r w:rsidRPr="009F13AD">
        <w:t>. Изучение процесса коррозии железа.</w:t>
      </w:r>
    </w:p>
    <w:p w:rsidR="00B3720E" w:rsidRPr="00FF2C85" w:rsidRDefault="00B3720E" w:rsidP="00FF2C85">
      <w:pPr>
        <w:pStyle w:val="c1"/>
        <w:spacing w:before="0" w:beforeAutospacing="0" w:after="0" w:afterAutospacing="0"/>
        <w:ind w:firstLine="567"/>
        <w:jc w:val="both"/>
      </w:pPr>
      <w:r w:rsidRPr="009F13AD">
        <w:rPr>
          <w:b/>
        </w:rPr>
        <w:t>Глава IV. Рассказы по химии (3ч)</w:t>
      </w:r>
    </w:p>
    <w:p w:rsidR="001E63C2" w:rsidRPr="009F13AD" w:rsidRDefault="00B3720E" w:rsidP="009F13AD">
      <w:pPr>
        <w:pStyle w:val="c1"/>
        <w:spacing w:before="0" w:beforeAutospacing="0" w:after="0" w:afterAutospacing="0"/>
        <w:jc w:val="both"/>
      </w:pPr>
      <w:r w:rsidRPr="009F13AD">
        <w:t>Ученическая конференция. «Выдающиеся русские ученые - химики».</w:t>
      </w:r>
    </w:p>
    <w:p w:rsidR="00FE57D9" w:rsidRPr="009F13AD" w:rsidRDefault="00B3720E" w:rsidP="009F13AD">
      <w:pPr>
        <w:pStyle w:val="c1"/>
        <w:spacing w:before="0" w:beforeAutospacing="0" w:after="0" w:afterAutospacing="0"/>
        <w:jc w:val="both"/>
      </w:pPr>
      <w:r w:rsidRPr="009F13AD">
        <w:t>Конкурс сообщений учащихся. «Мое любимое химическое вещество» (открытие, получение и</w:t>
      </w:r>
      <w:r w:rsidR="00AF4791" w:rsidRPr="009F13AD">
        <w:t xml:space="preserve"> </w:t>
      </w:r>
      <w:r w:rsidRPr="009F13AD">
        <w:t xml:space="preserve">значение).Конкурс ученических проектов. </w:t>
      </w:r>
    </w:p>
    <w:p w:rsidR="001E63C2" w:rsidRPr="009F13AD" w:rsidRDefault="00B3720E" w:rsidP="009F13AD">
      <w:pPr>
        <w:pStyle w:val="c1"/>
        <w:spacing w:before="0" w:beforeAutospacing="0" w:after="0" w:afterAutospacing="0"/>
        <w:jc w:val="both"/>
        <w:rPr>
          <w:b/>
        </w:rPr>
      </w:pPr>
      <w:r w:rsidRPr="009F13AD">
        <w:t>Конкурс посвящен изучению химических реакций.</w:t>
      </w:r>
      <w:r w:rsidRPr="009F13AD">
        <w:cr/>
      </w:r>
    </w:p>
    <w:p w:rsidR="004C293B" w:rsidRPr="009F13AD" w:rsidRDefault="004C293B" w:rsidP="00515E97">
      <w:pPr>
        <w:pStyle w:val="c1"/>
        <w:spacing w:before="0" w:beforeAutospacing="0" w:after="0" w:afterAutospacing="0"/>
        <w:jc w:val="center"/>
        <w:rPr>
          <w:b/>
        </w:rPr>
      </w:pPr>
      <w:r w:rsidRPr="009F13AD">
        <w:rPr>
          <w:b/>
        </w:rPr>
        <w:t>4. Тематическое планирование курса химии 7 класса</w:t>
      </w:r>
    </w:p>
    <w:p w:rsidR="004C293B" w:rsidRPr="009F13AD" w:rsidRDefault="004C293B" w:rsidP="009F13AD">
      <w:pPr>
        <w:spacing w:after="0" w:line="240" w:lineRule="auto"/>
        <w:rPr>
          <w:rFonts w:ascii="Times New Roman" w:hAnsi="Times New Roman" w:cs="Times New Roman"/>
          <w:sz w:val="24"/>
          <w:szCs w:val="24"/>
        </w:rPr>
      </w:pPr>
    </w:p>
    <w:tbl>
      <w:tblPr>
        <w:tblStyle w:val="a5"/>
        <w:tblW w:w="9747" w:type="dxa"/>
        <w:tblLayout w:type="fixed"/>
        <w:tblLook w:val="0000"/>
      </w:tblPr>
      <w:tblGrid>
        <w:gridCol w:w="943"/>
        <w:gridCol w:w="3770"/>
        <w:gridCol w:w="943"/>
        <w:gridCol w:w="1130"/>
        <w:gridCol w:w="2961"/>
      </w:tblGrid>
      <w:tr w:rsidR="004C293B" w:rsidRPr="009F13AD" w:rsidTr="00996DD5">
        <w:trPr>
          <w:trHeight w:val="407"/>
        </w:trPr>
        <w:tc>
          <w:tcPr>
            <w:tcW w:w="943" w:type="dxa"/>
            <w:vMerge w:val="restart"/>
          </w:tcPr>
          <w:p w:rsidR="004C293B" w:rsidRPr="009F13AD" w:rsidRDefault="004C293B" w:rsidP="0063191E">
            <w:pPr>
              <w:pStyle w:val="1"/>
              <w:tabs>
                <w:tab w:val="left" w:pos="4320"/>
                <w:tab w:val="right" w:pos="14570"/>
              </w:tabs>
              <w:spacing w:after="0" w:line="240" w:lineRule="auto"/>
              <w:ind w:left="0"/>
              <w:jc w:val="center"/>
              <w:rPr>
                <w:rStyle w:val="dash0410005f0431005f0437005f0430005f0446005f0020005f0441005f043f005f0438005f0441005f043a005f0430005f005fchar1char1"/>
                <w:b/>
              </w:rPr>
            </w:pPr>
            <w:r w:rsidRPr="009F13AD">
              <w:rPr>
                <w:rStyle w:val="dash0410005f0431005f0437005f0430005f0446005f0020005f0441005f043f005f0438005f0441005f043a005f0430005f005fchar1char1"/>
                <w:b/>
              </w:rPr>
              <w:t>№</w:t>
            </w:r>
          </w:p>
          <w:p w:rsidR="004C293B" w:rsidRPr="009F13AD" w:rsidRDefault="004C293B" w:rsidP="0063191E">
            <w:pPr>
              <w:pStyle w:val="1"/>
              <w:tabs>
                <w:tab w:val="left" w:pos="4320"/>
                <w:tab w:val="right" w:pos="14570"/>
              </w:tabs>
              <w:spacing w:after="0" w:line="240" w:lineRule="auto"/>
              <w:ind w:left="0"/>
              <w:jc w:val="center"/>
              <w:rPr>
                <w:rStyle w:val="dash0410005f0431005f0437005f0430005f0446005f0020005f0441005f043f005f0438005f0441005f043a005f0430005f005fchar1char1"/>
                <w:b/>
              </w:rPr>
            </w:pPr>
            <w:r w:rsidRPr="009F13AD">
              <w:rPr>
                <w:rStyle w:val="dash0410005f0431005f0437005f0430005f0446005f0020005f0441005f043f005f0438005f0441005f043a005f0430005f005fchar1char1"/>
                <w:b/>
              </w:rPr>
              <w:t>п/п</w:t>
            </w:r>
          </w:p>
        </w:tc>
        <w:tc>
          <w:tcPr>
            <w:tcW w:w="3770" w:type="dxa"/>
            <w:vMerge w:val="restart"/>
          </w:tcPr>
          <w:p w:rsidR="004C293B" w:rsidRPr="009F13AD" w:rsidRDefault="004C293B" w:rsidP="0063191E">
            <w:pPr>
              <w:pStyle w:val="1"/>
              <w:tabs>
                <w:tab w:val="left" w:pos="4320"/>
                <w:tab w:val="right" w:pos="14570"/>
              </w:tabs>
              <w:spacing w:after="0" w:line="240" w:lineRule="auto"/>
              <w:ind w:left="0" w:firstLine="51"/>
              <w:jc w:val="center"/>
              <w:rPr>
                <w:rStyle w:val="dash0410005f0431005f0437005f0430005f0446005f0020005f0441005f043f005f0438005f0441005f043a005f0430005f005fchar1char1"/>
                <w:b/>
              </w:rPr>
            </w:pPr>
            <w:r w:rsidRPr="009F13AD">
              <w:rPr>
                <w:rStyle w:val="dash0410005f0431005f0437005f0430005f0446005f0020005f0441005f043f005f0438005f0441005f043a005f0430005f005fchar1char1"/>
                <w:b/>
              </w:rPr>
              <w:t>Название  темы</w:t>
            </w:r>
          </w:p>
        </w:tc>
        <w:tc>
          <w:tcPr>
            <w:tcW w:w="5034" w:type="dxa"/>
            <w:gridSpan w:val="3"/>
          </w:tcPr>
          <w:p w:rsidR="004C293B" w:rsidRPr="009F13AD" w:rsidRDefault="004C293B" w:rsidP="0063191E">
            <w:pPr>
              <w:pStyle w:val="1"/>
              <w:tabs>
                <w:tab w:val="left" w:pos="4320"/>
                <w:tab w:val="right" w:pos="14570"/>
              </w:tabs>
              <w:spacing w:after="0" w:line="240" w:lineRule="auto"/>
              <w:ind w:left="0"/>
              <w:jc w:val="center"/>
              <w:rPr>
                <w:rStyle w:val="dash0410005f0431005f0437005f0430005f0446005f0020005f0441005f043f005f0438005f0441005f043a005f0430005f005fchar1char1"/>
                <w:b/>
              </w:rPr>
            </w:pPr>
            <w:r w:rsidRPr="009F13AD">
              <w:rPr>
                <w:rStyle w:val="dash0410005f0431005f0437005f0430005f0446005f0020005f0441005f043f005f0438005f0441005f043a005f0430005f005fchar1char1"/>
                <w:b/>
              </w:rPr>
              <w:t>Количество учебных часов</w:t>
            </w:r>
          </w:p>
        </w:tc>
      </w:tr>
      <w:tr w:rsidR="0063191E" w:rsidRPr="009F13AD" w:rsidTr="00996DD5">
        <w:trPr>
          <w:trHeight w:val="546"/>
        </w:trPr>
        <w:tc>
          <w:tcPr>
            <w:tcW w:w="943" w:type="dxa"/>
            <w:vMerge/>
          </w:tcPr>
          <w:p w:rsidR="0063191E" w:rsidRPr="009F13AD" w:rsidRDefault="0063191E" w:rsidP="0063191E">
            <w:pPr>
              <w:pStyle w:val="1"/>
              <w:tabs>
                <w:tab w:val="left" w:pos="4320"/>
                <w:tab w:val="right" w:pos="14570"/>
              </w:tabs>
              <w:snapToGrid w:val="0"/>
              <w:spacing w:after="0" w:line="240" w:lineRule="auto"/>
              <w:ind w:left="0" w:firstLine="709"/>
              <w:jc w:val="center"/>
              <w:rPr>
                <w:sz w:val="24"/>
                <w:szCs w:val="24"/>
              </w:rPr>
            </w:pPr>
          </w:p>
        </w:tc>
        <w:tc>
          <w:tcPr>
            <w:tcW w:w="3770" w:type="dxa"/>
            <w:vMerge/>
          </w:tcPr>
          <w:p w:rsidR="0063191E" w:rsidRPr="009F13AD" w:rsidRDefault="0063191E" w:rsidP="0063191E">
            <w:pPr>
              <w:pStyle w:val="1"/>
              <w:tabs>
                <w:tab w:val="left" w:pos="4320"/>
                <w:tab w:val="right" w:pos="14570"/>
              </w:tabs>
              <w:snapToGrid w:val="0"/>
              <w:spacing w:after="0" w:line="240" w:lineRule="auto"/>
              <w:ind w:left="0" w:firstLine="709"/>
              <w:jc w:val="center"/>
              <w:rPr>
                <w:sz w:val="24"/>
                <w:szCs w:val="24"/>
              </w:rPr>
            </w:pPr>
          </w:p>
        </w:tc>
        <w:tc>
          <w:tcPr>
            <w:tcW w:w="943" w:type="dxa"/>
          </w:tcPr>
          <w:p w:rsidR="0063191E" w:rsidRPr="009F13AD" w:rsidRDefault="0063191E" w:rsidP="0063191E">
            <w:pPr>
              <w:pStyle w:val="1"/>
              <w:tabs>
                <w:tab w:val="left" w:pos="4320"/>
                <w:tab w:val="right" w:pos="14570"/>
              </w:tabs>
              <w:spacing w:after="0" w:line="240" w:lineRule="auto"/>
              <w:ind w:left="0" w:right="-96" w:hanging="79"/>
              <w:jc w:val="center"/>
              <w:rPr>
                <w:rStyle w:val="dash0410005f0431005f0437005f0430005f0446005f0020005f0441005f043f005f0438005f0441005f043a005f0430005f005fchar1char1"/>
                <w:b/>
              </w:rPr>
            </w:pPr>
            <w:r w:rsidRPr="009F13AD">
              <w:rPr>
                <w:rStyle w:val="dash0410005f0431005f0437005f0430005f0446005f0020005f0441005f043f005f0438005f0441005f043a005f0430005f005fchar1char1"/>
                <w:b/>
              </w:rPr>
              <w:t>общее</w:t>
            </w:r>
          </w:p>
        </w:tc>
        <w:tc>
          <w:tcPr>
            <w:tcW w:w="1130" w:type="dxa"/>
          </w:tcPr>
          <w:p w:rsidR="0063191E" w:rsidRPr="009F13AD" w:rsidRDefault="0063191E" w:rsidP="0063191E">
            <w:pPr>
              <w:pStyle w:val="1"/>
              <w:tabs>
                <w:tab w:val="left" w:pos="4320"/>
                <w:tab w:val="right" w:pos="14570"/>
              </w:tabs>
              <w:spacing w:after="0" w:line="240" w:lineRule="auto"/>
              <w:ind w:left="0" w:right="-104"/>
              <w:jc w:val="center"/>
              <w:rPr>
                <w:rStyle w:val="dash0410005f0431005f0437005f0430005f0446005f0020005f0441005f043f005f0438005f0441005f043a005f0430005f005fchar1char1"/>
                <w:b/>
              </w:rPr>
            </w:pPr>
            <w:proofErr w:type="spellStart"/>
            <w:r w:rsidRPr="009F13AD">
              <w:rPr>
                <w:rStyle w:val="dash0410005f0431005f0437005f0430005f0446005f0020005f0441005f043f005f0438005f0441005f043a005f0430005f005fchar1char1"/>
                <w:b/>
              </w:rPr>
              <w:t>практ</w:t>
            </w:r>
            <w:proofErr w:type="spellEnd"/>
            <w:r w:rsidRPr="009F13AD">
              <w:rPr>
                <w:rStyle w:val="dash0410005f0431005f0437005f0430005f0446005f0020005f0441005f043f005f0438005f0441005f043a005f0430005f005fchar1char1"/>
                <w:b/>
              </w:rPr>
              <w:t>.</w:t>
            </w:r>
          </w:p>
          <w:p w:rsidR="0063191E" w:rsidRPr="009F13AD" w:rsidRDefault="0063191E" w:rsidP="0063191E">
            <w:pPr>
              <w:pStyle w:val="1"/>
              <w:tabs>
                <w:tab w:val="left" w:pos="4320"/>
                <w:tab w:val="right" w:pos="14570"/>
              </w:tabs>
              <w:spacing w:after="0" w:line="240" w:lineRule="auto"/>
              <w:ind w:left="0" w:right="-104"/>
              <w:jc w:val="center"/>
              <w:rPr>
                <w:rStyle w:val="dash0410005f0431005f0437005f0430005f0446005f0020005f0441005f043f005f0438005f0441005f043a005f0430005f005fchar1char1"/>
                <w:b/>
              </w:rPr>
            </w:pPr>
            <w:r w:rsidRPr="009F13AD">
              <w:rPr>
                <w:rStyle w:val="dash0410005f0431005f0437005f0430005f0446005f0020005f0441005f043f005f0438005f0441005f043a005f0430005f005fchar1char1"/>
                <w:b/>
              </w:rPr>
              <w:t>работы</w:t>
            </w:r>
          </w:p>
        </w:tc>
        <w:tc>
          <w:tcPr>
            <w:tcW w:w="2961" w:type="dxa"/>
          </w:tcPr>
          <w:p w:rsidR="0063191E" w:rsidRPr="009F13AD" w:rsidRDefault="0063191E" w:rsidP="0063191E">
            <w:pPr>
              <w:pStyle w:val="1"/>
              <w:tabs>
                <w:tab w:val="left" w:pos="4320"/>
                <w:tab w:val="right" w:pos="14570"/>
              </w:tabs>
              <w:spacing w:after="0" w:line="240" w:lineRule="auto"/>
              <w:ind w:left="0"/>
              <w:jc w:val="center"/>
              <w:rPr>
                <w:sz w:val="24"/>
                <w:szCs w:val="24"/>
              </w:rPr>
            </w:pPr>
            <w:r w:rsidRPr="0063191E">
              <w:rPr>
                <w:sz w:val="24"/>
                <w:szCs w:val="24"/>
              </w:rPr>
              <w:t>Модуль воспитательной программы «Школьный урок»</w:t>
            </w:r>
          </w:p>
        </w:tc>
      </w:tr>
      <w:tr w:rsidR="0063191E" w:rsidRPr="009F13AD" w:rsidTr="00996DD5">
        <w:trPr>
          <w:trHeight w:val="375"/>
        </w:trPr>
        <w:tc>
          <w:tcPr>
            <w:tcW w:w="943" w:type="dxa"/>
          </w:tcPr>
          <w:p w:rsidR="0063191E" w:rsidRPr="009F13AD" w:rsidRDefault="0063191E" w:rsidP="009F13AD">
            <w:pPr>
              <w:pStyle w:val="a3"/>
              <w:numPr>
                <w:ilvl w:val="0"/>
                <w:numId w:val="11"/>
              </w:numPr>
              <w:ind w:left="34" w:firstLine="23"/>
              <w:rPr>
                <w:rFonts w:ascii="Times New Roman" w:hAnsi="Times New Roman" w:cs="Times New Roman"/>
                <w:sz w:val="24"/>
                <w:szCs w:val="24"/>
                <w:lang w:eastAsia="ar-SA"/>
              </w:rPr>
            </w:pPr>
          </w:p>
        </w:tc>
        <w:tc>
          <w:tcPr>
            <w:tcW w:w="3770" w:type="dxa"/>
          </w:tcPr>
          <w:p w:rsidR="0063191E" w:rsidRPr="009F13AD" w:rsidRDefault="0063191E" w:rsidP="009F13AD">
            <w:pPr>
              <w:rPr>
                <w:rFonts w:ascii="Times New Roman" w:hAnsi="Times New Roman" w:cs="Times New Roman"/>
                <w:sz w:val="24"/>
                <w:szCs w:val="24"/>
              </w:rPr>
            </w:pPr>
            <w:r w:rsidRPr="009F13AD">
              <w:rPr>
                <w:rFonts w:ascii="Times New Roman" w:hAnsi="Times New Roman" w:cs="Times New Roman"/>
                <w:b/>
                <w:sz w:val="24"/>
                <w:szCs w:val="24"/>
              </w:rPr>
              <w:t xml:space="preserve">Тема 1. </w:t>
            </w:r>
            <w:r w:rsidRPr="009F13AD">
              <w:rPr>
                <w:rFonts w:ascii="Times New Roman" w:hAnsi="Times New Roman" w:cs="Times New Roman"/>
                <w:sz w:val="24"/>
                <w:szCs w:val="24"/>
              </w:rPr>
              <w:t>Химия в центре естествознания</w:t>
            </w:r>
          </w:p>
        </w:tc>
        <w:tc>
          <w:tcPr>
            <w:tcW w:w="943" w:type="dxa"/>
          </w:tcPr>
          <w:p w:rsidR="0063191E" w:rsidRPr="009F13AD" w:rsidRDefault="0063191E" w:rsidP="009F13AD">
            <w:pPr>
              <w:pStyle w:val="1"/>
              <w:tabs>
                <w:tab w:val="left" w:pos="4320"/>
                <w:tab w:val="right" w:pos="14570"/>
              </w:tabs>
              <w:snapToGrid w:val="0"/>
              <w:spacing w:after="0" w:line="240" w:lineRule="auto"/>
              <w:ind w:left="0" w:right="-96" w:hanging="79"/>
              <w:jc w:val="center"/>
              <w:rPr>
                <w:sz w:val="24"/>
                <w:szCs w:val="24"/>
              </w:rPr>
            </w:pPr>
            <w:r w:rsidRPr="009F13AD">
              <w:rPr>
                <w:sz w:val="24"/>
                <w:szCs w:val="24"/>
              </w:rPr>
              <w:t>11</w:t>
            </w:r>
          </w:p>
        </w:tc>
        <w:tc>
          <w:tcPr>
            <w:tcW w:w="1130" w:type="dxa"/>
          </w:tcPr>
          <w:p w:rsidR="0063191E" w:rsidRPr="009F13AD" w:rsidRDefault="0063191E" w:rsidP="009F13AD">
            <w:pPr>
              <w:pStyle w:val="1"/>
              <w:tabs>
                <w:tab w:val="left" w:pos="4320"/>
                <w:tab w:val="right" w:pos="14570"/>
              </w:tabs>
              <w:snapToGrid w:val="0"/>
              <w:spacing w:after="0" w:line="240" w:lineRule="auto"/>
              <w:ind w:left="0" w:right="-104"/>
              <w:jc w:val="center"/>
              <w:rPr>
                <w:sz w:val="24"/>
                <w:szCs w:val="24"/>
              </w:rPr>
            </w:pPr>
            <w:r w:rsidRPr="009F13AD">
              <w:rPr>
                <w:sz w:val="24"/>
                <w:szCs w:val="24"/>
              </w:rPr>
              <w:t>2</w:t>
            </w:r>
          </w:p>
        </w:tc>
        <w:tc>
          <w:tcPr>
            <w:tcW w:w="2961" w:type="dxa"/>
          </w:tcPr>
          <w:p w:rsidR="0063191E" w:rsidRPr="009F13AD" w:rsidRDefault="00996DD5" w:rsidP="009F13AD">
            <w:pPr>
              <w:pStyle w:val="1"/>
              <w:tabs>
                <w:tab w:val="left" w:pos="4320"/>
                <w:tab w:val="right" w:pos="14570"/>
              </w:tabs>
              <w:snapToGrid w:val="0"/>
              <w:spacing w:after="0" w:line="240" w:lineRule="auto"/>
              <w:ind w:left="0"/>
              <w:jc w:val="center"/>
              <w:rPr>
                <w:sz w:val="24"/>
                <w:szCs w:val="24"/>
              </w:rPr>
            </w:pPr>
            <w:r w:rsidRPr="00996DD5">
              <w:rPr>
                <w:sz w:val="24"/>
                <w:szCs w:val="24"/>
              </w:rPr>
              <w:t xml:space="preserve">День знаний. Дни финансовой грамотности Предметные олимпиады. Дистанционные олимпиады на сайте Учи. </w:t>
            </w:r>
            <w:proofErr w:type="spellStart"/>
            <w:r w:rsidRPr="00996DD5">
              <w:rPr>
                <w:sz w:val="24"/>
                <w:szCs w:val="24"/>
              </w:rPr>
              <w:t>ру</w:t>
            </w:r>
            <w:proofErr w:type="spellEnd"/>
            <w:r w:rsidRPr="00996DD5">
              <w:rPr>
                <w:sz w:val="24"/>
                <w:szCs w:val="24"/>
              </w:rPr>
              <w:t>, работа на сайте Решу ВПР Д. Гущина</w:t>
            </w:r>
          </w:p>
        </w:tc>
      </w:tr>
      <w:tr w:rsidR="0063191E" w:rsidRPr="009F13AD" w:rsidTr="00996DD5">
        <w:trPr>
          <w:trHeight w:val="375"/>
        </w:trPr>
        <w:tc>
          <w:tcPr>
            <w:tcW w:w="943" w:type="dxa"/>
          </w:tcPr>
          <w:p w:rsidR="0063191E" w:rsidRPr="009F13AD" w:rsidRDefault="0063191E" w:rsidP="009F13AD">
            <w:pPr>
              <w:pStyle w:val="1"/>
              <w:numPr>
                <w:ilvl w:val="0"/>
                <w:numId w:val="11"/>
              </w:numPr>
              <w:tabs>
                <w:tab w:val="left" w:pos="4320"/>
                <w:tab w:val="right" w:pos="14570"/>
              </w:tabs>
              <w:snapToGrid w:val="0"/>
              <w:spacing w:after="0" w:line="240" w:lineRule="auto"/>
              <w:ind w:left="34" w:firstLine="23"/>
              <w:jc w:val="both"/>
              <w:rPr>
                <w:sz w:val="24"/>
                <w:szCs w:val="24"/>
              </w:rPr>
            </w:pPr>
          </w:p>
        </w:tc>
        <w:tc>
          <w:tcPr>
            <w:tcW w:w="3770" w:type="dxa"/>
          </w:tcPr>
          <w:p w:rsidR="0063191E" w:rsidRPr="009F13AD" w:rsidRDefault="0063191E" w:rsidP="009F13AD">
            <w:pPr>
              <w:rPr>
                <w:rFonts w:ascii="Times New Roman" w:hAnsi="Times New Roman" w:cs="Times New Roman"/>
                <w:sz w:val="24"/>
                <w:szCs w:val="24"/>
              </w:rPr>
            </w:pPr>
            <w:r w:rsidRPr="009F13AD">
              <w:rPr>
                <w:rFonts w:ascii="Times New Roman" w:hAnsi="Times New Roman" w:cs="Times New Roman"/>
                <w:b/>
                <w:sz w:val="24"/>
                <w:szCs w:val="24"/>
              </w:rPr>
              <w:t>Тема 2.</w:t>
            </w:r>
            <w:r w:rsidRPr="009F13AD">
              <w:rPr>
                <w:rFonts w:ascii="Times New Roman" w:hAnsi="Times New Roman" w:cs="Times New Roman"/>
                <w:sz w:val="24"/>
                <w:szCs w:val="24"/>
              </w:rPr>
              <w:t xml:space="preserve"> Математические расчеты в химии</w:t>
            </w:r>
          </w:p>
        </w:tc>
        <w:tc>
          <w:tcPr>
            <w:tcW w:w="943" w:type="dxa"/>
          </w:tcPr>
          <w:p w:rsidR="0063191E" w:rsidRPr="009F13AD" w:rsidRDefault="0063191E" w:rsidP="009F13AD">
            <w:pPr>
              <w:pStyle w:val="1"/>
              <w:tabs>
                <w:tab w:val="left" w:pos="4320"/>
                <w:tab w:val="right" w:pos="14570"/>
              </w:tabs>
              <w:snapToGrid w:val="0"/>
              <w:spacing w:after="0" w:line="240" w:lineRule="auto"/>
              <w:ind w:left="0" w:right="-96" w:firstLine="34"/>
              <w:jc w:val="center"/>
              <w:rPr>
                <w:sz w:val="24"/>
                <w:szCs w:val="24"/>
              </w:rPr>
            </w:pPr>
            <w:r w:rsidRPr="009F13AD">
              <w:rPr>
                <w:sz w:val="24"/>
                <w:szCs w:val="24"/>
              </w:rPr>
              <w:t>9</w:t>
            </w:r>
          </w:p>
        </w:tc>
        <w:tc>
          <w:tcPr>
            <w:tcW w:w="1130" w:type="dxa"/>
          </w:tcPr>
          <w:p w:rsidR="0063191E" w:rsidRPr="009F13AD" w:rsidRDefault="0063191E" w:rsidP="009F13AD">
            <w:pPr>
              <w:pStyle w:val="1"/>
              <w:tabs>
                <w:tab w:val="left" w:pos="4320"/>
                <w:tab w:val="right" w:pos="14570"/>
              </w:tabs>
              <w:snapToGrid w:val="0"/>
              <w:spacing w:after="0" w:line="240" w:lineRule="auto"/>
              <w:ind w:left="0" w:right="-104"/>
              <w:jc w:val="center"/>
              <w:rPr>
                <w:sz w:val="24"/>
                <w:szCs w:val="24"/>
              </w:rPr>
            </w:pPr>
            <w:r w:rsidRPr="009F13AD">
              <w:rPr>
                <w:sz w:val="24"/>
                <w:szCs w:val="24"/>
              </w:rPr>
              <w:t>1</w:t>
            </w:r>
          </w:p>
        </w:tc>
        <w:tc>
          <w:tcPr>
            <w:tcW w:w="2961" w:type="dxa"/>
          </w:tcPr>
          <w:p w:rsidR="0063191E" w:rsidRPr="009F13AD" w:rsidRDefault="00996DD5" w:rsidP="009F13AD">
            <w:pPr>
              <w:pStyle w:val="1"/>
              <w:tabs>
                <w:tab w:val="left" w:pos="4320"/>
                <w:tab w:val="right" w:pos="14570"/>
              </w:tabs>
              <w:snapToGrid w:val="0"/>
              <w:spacing w:after="0" w:line="240" w:lineRule="auto"/>
              <w:ind w:left="0"/>
              <w:jc w:val="center"/>
              <w:rPr>
                <w:sz w:val="24"/>
                <w:szCs w:val="24"/>
              </w:rPr>
            </w:pPr>
            <w:r>
              <w:rPr>
                <w:sz w:val="24"/>
                <w:szCs w:val="24"/>
              </w:rPr>
              <w:t xml:space="preserve">Предметные </w:t>
            </w:r>
            <w:r w:rsidRPr="00996DD5">
              <w:rPr>
                <w:sz w:val="24"/>
                <w:szCs w:val="24"/>
              </w:rPr>
              <w:t xml:space="preserve">олимпиады. Дистанционные олимпиады на сайте Учи. </w:t>
            </w:r>
            <w:proofErr w:type="spellStart"/>
            <w:r w:rsidRPr="00996DD5">
              <w:rPr>
                <w:sz w:val="24"/>
                <w:szCs w:val="24"/>
              </w:rPr>
              <w:t>ру</w:t>
            </w:r>
            <w:proofErr w:type="spellEnd"/>
            <w:r w:rsidRPr="00996DD5">
              <w:rPr>
                <w:sz w:val="24"/>
                <w:szCs w:val="24"/>
              </w:rPr>
              <w:t>, работа на сайте Решу ВПР Д. Гущина.</w:t>
            </w:r>
          </w:p>
        </w:tc>
      </w:tr>
      <w:tr w:rsidR="0063191E" w:rsidRPr="009F13AD" w:rsidTr="00996DD5">
        <w:trPr>
          <w:trHeight w:val="375"/>
        </w:trPr>
        <w:tc>
          <w:tcPr>
            <w:tcW w:w="943" w:type="dxa"/>
          </w:tcPr>
          <w:p w:rsidR="0063191E" w:rsidRPr="009F13AD" w:rsidRDefault="0063191E" w:rsidP="009F13AD">
            <w:pPr>
              <w:pStyle w:val="1"/>
              <w:numPr>
                <w:ilvl w:val="0"/>
                <w:numId w:val="11"/>
              </w:numPr>
              <w:tabs>
                <w:tab w:val="left" w:pos="4320"/>
                <w:tab w:val="right" w:pos="14570"/>
              </w:tabs>
              <w:snapToGrid w:val="0"/>
              <w:spacing w:after="0" w:line="240" w:lineRule="auto"/>
              <w:ind w:left="34" w:firstLine="23"/>
              <w:jc w:val="both"/>
              <w:rPr>
                <w:sz w:val="24"/>
                <w:szCs w:val="24"/>
              </w:rPr>
            </w:pPr>
          </w:p>
        </w:tc>
        <w:tc>
          <w:tcPr>
            <w:tcW w:w="3770" w:type="dxa"/>
          </w:tcPr>
          <w:p w:rsidR="0063191E" w:rsidRPr="009F13AD" w:rsidRDefault="0063191E" w:rsidP="009F13AD">
            <w:pPr>
              <w:rPr>
                <w:rFonts w:ascii="Times New Roman" w:hAnsi="Times New Roman" w:cs="Times New Roman"/>
                <w:sz w:val="24"/>
                <w:szCs w:val="24"/>
              </w:rPr>
            </w:pPr>
            <w:r w:rsidRPr="009F13AD">
              <w:rPr>
                <w:rFonts w:ascii="Times New Roman" w:hAnsi="Times New Roman" w:cs="Times New Roman"/>
                <w:b/>
                <w:sz w:val="24"/>
                <w:szCs w:val="24"/>
              </w:rPr>
              <w:t xml:space="preserve">Тема 3. </w:t>
            </w:r>
            <w:r w:rsidRPr="009F13AD">
              <w:rPr>
                <w:rFonts w:ascii="Times New Roman" w:hAnsi="Times New Roman" w:cs="Times New Roman"/>
                <w:sz w:val="24"/>
                <w:szCs w:val="24"/>
              </w:rPr>
              <w:t>Явления, происходящие с веществами</w:t>
            </w:r>
          </w:p>
        </w:tc>
        <w:tc>
          <w:tcPr>
            <w:tcW w:w="943" w:type="dxa"/>
          </w:tcPr>
          <w:p w:rsidR="0063191E" w:rsidRPr="009F13AD" w:rsidRDefault="0063191E" w:rsidP="009F13AD">
            <w:pPr>
              <w:pStyle w:val="1"/>
              <w:tabs>
                <w:tab w:val="left" w:pos="4320"/>
                <w:tab w:val="right" w:pos="14570"/>
              </w:tabs>
              <w:snapToGrid w:val="0"/>
              <w:spacing w:after="0" w:line="240" w:lineRule="auto"/>
              <w:ind w:left="0" w:right="-96" w:hanging="79"/>
              <w:jc w:val="center"/>
              <w:rPr>
                <w:sz w:val="24"/>
                <w:szCs w:val="24"/>
              </w:rPr>
            </w:pPr>
            <w:r w:rsidRPr="009F13AD">
              <w:rPr>
                <w:sz w:val="24"/>
                <w:szCs w:val="24"/>
              </w:rPr>
              <w:t>11</w:t>
            </w:r>
          </w:p>
        </w:tc>
        <w:tc>
          <w:tcPr>
            <w:tcW w:w="1130" w:type="dxa"/>
          </w:tcPr>
          <w:p w:rsidR="0063191E" w:rsidRPr="009F13AD" w:rsidRDefault="0063191E" w:rsidP="009F13AD">
            <w:pPr>
              <w:pStyle w:val="1"/>
              <w:tabs>
                <w:tab w:val="left" w:pos="4320"/>
                <w:tab w:val="right" w:pos="14570"/>
              </w:tabs>
              <w:snapToGrid w:val="0"/>
              <w:spacing w:after="0" w:line="240" w:lineRule="auto"/>
              <w:ind w:left="0" w:right="-104"/>
              <w:jc w:val="center"/>
              <w:rPr>
                <w:sz w:val="24"/>
                <w:szCs w:val="24"/>
              </w:rPr>
            </w:pPr>
            <w:r w:rsidRPr="009F13AD">
              <w:rPr>
                <w:sz w:val="24"/>
                <w:szCs w:val="24"/>
              </w:rPr>
              <w:t>3</w:t>
            </w:r>
          </w:p>
        </w:tc>
        <w:tc>
          <w:tcPr>
            <w:tcW w:w="2961" w:type="dxa"/>
          </w:tcPr>
          <w:p w:rsidR="0063191E" w:rsidRPr="009F13AD" w:rsidRDefault="00996DD5" w:rsidP="009F13AD">
            <w:pPr>
              <w:pStyle w:val="1"/>
              <w:tabs>
                <w:tab w:val="left" w:pos="4320"/>
                <w:tab w:val="right" w:pos="14570"/>
              </w:tabs>
              <w:snapToGrid w:val="0"/>
              <w:spacing w:after="0" w:line="240" w:lineRule="auto"/>
              <w:ind w:left="0"/>
              <w:jc w:val="center"/>
              <w:rPr>
                <w:sz w:val="24"/>
                <w:szCs w:val="24"/>
              </w:rPr>
            </w:pPr>
            <w:r w:rsidRPr="00996DD5">
              <w:rPr>
                <w:sz w:val="24"/>
                <w:szCs w:val="24"/>
              </w:rPr>
              <w:t xml:space="preserve">Интеллектуальные интернет – конкурсы на </w:t>
            </w:r>
            <w:r w:rsidRPr="00996DD5">
              <w:rPr>
                <w:sz w:val="24"/>
                <w:szCs w:val="24"/>
              </w:rPr>
              <w:lastRenderedPageBreak/>
              <w:t>сайте Яндекс класс.</w:t>
            </w:r>
          </w:p>
        </w:tc>
      </w:tr>
      <w:tr w:rsidR="00996DD5" w:rsidRPr="009F13AD" w:rsidTr="00996DD5">
        <w:trPr>
          <w:trHeight w:val="375"/>
        </w:trPr>
        <w:tc>
          <w:tcPr>
            <w:tcW w:w="943" w:type="dxa"/>
          </w:tcPr>
          <w:p w:rsidR="00996DD5" w:rsidRPr="009F13AD" w:rsidRDefault="00996DD5" w:rsidP="009F13AD">
            <w:pPr>
              <w:pStyle w:val="1"/>
              <w:numPr>
                <w:ilvl w:val="0"/>
                <w:numId w:val="11"/>
              </w:numPr>
              <w:tabs>
                <w:tab w:val="left" w:pos="4320"/>
                <w:tab w:val="right" w:pos="14570"/>
              </w:tabs>
              <w:snapToGrid w:val="0"/>
              <w:spacing w:after="0" w:line="240" w:lineRule="auto"/>
              <w:ind w:left="34" w:firstLine="23"/>
              <w:jc w:val="both"/>
              <w:rPr>
                <w:sz w:val="24"/>
                <w:szCs w:val="24"/>
              </w:rPr>
            </w:pPr>
          </w:p>
        </w:tc>
        <w:tc>
          <w:tcPr>
            <w:tcW w:w="3770" w:type="dxa"/>
          </w:tcPr>
          <w:p w:rsidR="00996DD5" w:rsidRPr="009F13AD" w:rsidRDefault="00996DD5" w:rsidP="009F13AD">
            <w:pPr>
              <w:rPr>
                <w:rFonts w:ascii="Times New Roman" w:hAnsi="Times New Roman" w:cs="Times New Roman"/>
                <w:sz w:val="24"/>
                <w:szCs w:val="24"/>
              </w:rPr>
            </w:pPr>
            <w:r w:rsidRPr="009F13AD">
              <w:rPr>
                <w:rFonts w:ascii="Times New Roman" w:hAnsi="Times New Roman" w:cs="Times New Roman"/>
                <w:b/>
                <w:sz w:val="24"/>
                <w:szCs w:val="24"/>
              </w:rPr>
              <w:t xml:space="preserve">Тема 4. </w:t>
            </w:r>
            <w:r w:rsidRPr="009F13AD">
              <w:rPr>
                <w:rFonts w:ascii="Times New Roman" w:hAnsi="Times New Roman" w:cs="Times New Roman"/>
                <w:sz w:val="24"/>
                <w:szCs w:val="24"/>
              </w:rPr>
              <w:t>Рассказы по химии</w:t>
            </w:r>
          </w:p>
        </w:tc>
        <w:tc>
          <w:tcPr>
            <w:tcW w:w="943" w:type="dxa"/>
          </w:tcPr>
          <w:p w:rsidR="00996DD5" w:rsidRPr="009F13AD" w:rsidRDefault="00996DD5" w:rsidP="009F13AD">
            <w:pPr>
              <w:pStyle w:val="1"/>
              <w:tabs>
                <w:tab w:val="left" w:pos="4320"/>
                <w:tab w:val="right" w:pos="14570"/>
              </w:tabs>
              <w:snapToGrid w:val="0"/>
              <w:spacing w:after="0" w:line="240" w:lineRule="auto"/>
              <w:ind w:left="0" w:right="-96" w:hanging="79"/>
              <w:jc w:val="center"/>
              <w:rPr>
                <w:sz w:val="24"/>
                <w:szCs w:val="24"/>
              </w:rPr>
            </w:pPr>
            <w:r w:rsidRPr="009F13AD">
              <w:rPr>
                <w:sz w:val="24"/>
                <w:szCs w:val="24"/>
              </w:rPr>
              <w:t>3</w:t>
            </w:r>
          </w:p>
        </w:tc>
        <w:tc>
          <w:tcPr>
            <w:tcW w:w="1130" w:type="dxa"/>
          </w:tcPr>
          <w:p w:rsidR="00996DD5" w:rsidRPr="009F13AD" w:rsidRDefault="00996DD5" w:rsidP="009F13AD">
            <w:pPr>
              <w:pStyle w:val="1"/>
              <w:tabs>
                <w:tab w:val="left" w:pos="4320"/>
                <w:tab w:val="right" w:pos="14570"/>
              </w:tabs>
              <w:snapToGrid w:val="0"/>
              <w:spacing w:after="0" w:line="240" w:lineRule="auto"/>
              <w:ind w:left="0" w:right="-104"/>
              <w:jc w:val="center"/>
              <w:rPr>
                <w:sz w:val="24"/>
                <w:szCs w:val="24"/>
              </w:rPr>
            </w:pPr>
            <w:r w:rsidRPr="009F13AD">
              <w:rPr>
                <w:sz w:val="24"/>
                <w:szCs w:val="24"/>
              </w:rPr>
              <w:t>-</w:t>
            </w:r>
          </w:p>
        </w:tc>
        <w:tc>
          <w:tcPr>
            <w:tcW w:w="2961" w:type="dxa"/>
          </w:tcPr>
          <w:p w:rsidR="00996DD5" w:rsidRPr="009F13AD" w:rsidRDefault="00996DD5" w:rsidP="009F13AD">
            <w:pPr>
              <w:pStyle w:val="1"/>
              <w:tabs>
                <w:tab w:val="left" w:pos="4320"/>
                <w:tab w:val="right" w:pos="14570"/>
              </w:tabs>
              <w:snapToGrid w:val="0"/>
              <w:spacing w:after="0" w:line="240" w:lineRule="auto"/>
              <w:ind w:left="0"/>
              <w:jc w:val="center"/>
              <w:rPr>
                <w:sz w:val="24"/>
                <w:szCs w:val="24"/>
              </w:rPr>
            </w:pPr>
            <w:r w:rsidRPr="00996DD5">
              <w:rPr>
                <w:sz w:val="24"/>
                <w:szCs w:val="24"/>
              </w:rPr>
              <w:t>День информатики в России. Всероссийская акция «Час кода»</w:t>
            </w:r>
          </w:p>
        </w:tc>
      </w:tr>
      <w:tr w:rsidR="00996DD5" w:rsidRPr="009F13AD" w:rsidTr="00996DD5">
        <w:trPr>
          <w:trHeight w:val="375"/>
        </w:trPr>
        <w:tc>
          <w:tcPr>
            <w:tcW w:w="943" w:type="dxa"/>
          </w:tcPr>
          <w:p w:rsidR="00996DD5" w:rsidRPr="009F13AD" w:rsidRDefault="00996DD5" w:rsidP="009F13AD">
            <w:pPr>
              <w:pStyle w:val="1"/>
              <w:numPr>
                <w:ilvl w:val="0"/>
                <w:numId w:val="11"/>
              </w:numPr>
              <w:tabs>
                <w:tab w:val="left" w:pos="4320"/>
                <w:tab w:val="right" w:pos="14570"/>
              </w:tabs>
              <w:snapToGrid w:val="0"/>
              <w:spacing w:after="0" w:line="240" w:lineRule="auto"/>
              <w:ind w:left="34" w:firstLine="23"/>
              <w:jc w:val="both"/>
              <w:rPr>
                <w:sz w:val="24"/>
                <w:szCs w:val="24"/>
              </w:rPr>
            </w:pPr>
          </w:p>
        </w:tc>
        <w:tc>
          <w:tcPr>
            <w:tcW w:w="3770" w:type="dxa"/>
          </w:tcPr>
          <w:p w:rsidR="00996DD5" w:rsidRPr="009F13AD" w:rsidRDefault="00996DD5" w:rsidP="009F13AD">
            <w:pPr>
              <w:rPr>
                <w:rFonts w:ascii="Times New Roman" w:hAnsi="Times New Roman" w:cs="Times New Roman"/>
                <w:b/>
                <w:sz w:val="24"/>
                <w:szCs w:val="24"/>
              </w:rPr>
            </w:pPr>
            <w:r w:rsidRPr="009F13AD">
              <w:rPr>
                <w:rFonts w:ascii="Times New Roman" w:hAnsi="Times New Roman" w:cs="Times New Roman"/>
                <w:b/>
                <w:sz w:val="24"/>
                <w:szCs w:val="24"/>
              </w:rPr>
              <w:t>Итого</w:t>
            </w:r>
          </w:p>
        </w:tc>
        <w:tc>
          <w:tcPr>
            <w:tcW w:w="943" w:type="dxa"/>
          </w:tcPr>
          <w:p w:rsidR="00996DD5" w:rsidRPr="009F13AD" w:rsidRDefault="00996DD5" w:rsidP="009F13AD">
            <w:pPr>
              <w:pStyle w:val="1"/>
              <w:tabs>
                <w:tab w:val="left" w:pos="4320"/>
                <w:tab w:val="right" w:pos="14570"/>
              </w:tabs>
              <w:snapToGrid w:val="0"/>
              <w:spacing w:after="0" w:line="240" w:lineRule="auto"/>
              <w:ind w:left="0" w:right="-96" w:hanging="79"/>
              <w:jc w:val="center"/>
              <w:rPr>
                <w:sz w:val="24"/>
                <w:szCs w:val="24"/>
              </w:rPr>
            </w:pPr>
            <w:r w:rsidRPr="009F13AD">
              <w:rPr>
                <w:sz w:val="24"/>
                <w:szCs w:val="24"/>
              </w:rPr>
              <w:t>34</w:t>
            </w:r>
          </w:p>
        </w:tc>
        <w:tc>
          <w:tcPr>
            <w:tcW w:w="1130" w:type="dxa"/>
          </w:tcPr>
          <w:p w:rsidR="00996DD5" w:rsidRPr="009F13AD" w:rsidRDefault="00996DD5" w:rsidP="009F13AD">
            <w:pPr>
              <w:pStyle w:val="1"/>
              <w:tabs>
                <w:tab w:val="left" w:pos="4320"/>
                <w:tab w:val="right" w:pos="14570"/>
              </w:tabs>
              <w:snapToGrid w:val="0"/>
              <w:spacing w:after="0" w:line="240" w:lineRule="auto"/>
              <w:ind w:left="0" w:right="-104"/>
              <w:jc w:val="center"/>
              <w:rPr>
                <w:sz w:val="24"/>
                <w:szCs w:val="24"/>
              </w:rPr>
            </w:pPr>
            <w:r w:rsidRPr="009F13AD">
              <w:rPr>
                <w:sz w:val="24"/>
                <w:szCs w:val="24"/>
              </w:rPr>
              <w:t>6</w:t>
            </w:r>
          </w:p>
        </w:tc>
        <w:tc>
          <w:tcPr>
            <w:tcW w:w="2961" w:type="dxa"/>
          </w:tcPr>
          <w:p w:rsidR="00996DD5" w:rsidRPr="009F13AD" w:rsidRDefault="00996DD5" w:rsidP="009F13AD">
            <w:pPr>
              <w:pStyle w:val="1"/>
              <w:tabs>
                <w:tab w:val="left" w:pos="4320"/>
                <w:tab w:val="right" w:pos="14570"/>
              </w:tabs>
              <w:snapToGrid w:val="0"/>
              <w:spacing w:after="0" w:line="240" w:lineRule="auto"/>
              <w:ind w:left="0"/>
              <w:jc w:val="center"/>
              <w:rPr>
                <w:sz w:val="24"/>
                <w:szCs w:val="24"/>
              </w:rPr>
            </w:pPr>
          </w:p>
        </w:tc>
      </w:tr>
    </w:tbl>
    <w:p w:rsidR="003F3503" w:rsidRPr="009F13AD" w:rsidRDefault="003F3503" w:rsidP="009F13AD">
      <w:pPr>
        <w:pStyle w:val="c1"/>
        <w:spacing w:before="0" w:beforeAutospacing="0" w:after="0" w:afterAutospacing="0"/>
        <w:jc w:val="both"/>
        <w:rPr>
          <w:b/>
        </w:rPr>
        <w:sectPr w:rsidR="003F3503" w:rsidRPr="009F13AD" w:rsidSect="00E90721">
          <w:type w:val="continuous"/>
          <w:pgSz w:w="11906" w:h="16838"/>
          <w:pgMar w:top="709" w:right="850" w:bottom="567" w:left="1134" w:header="708" w:footer="708" w:gutter="0"/>
          <w:cols w:space="708"/>
          <w:docGrid w:linePitch="360"/>
        </w:sectPr>
      </w:pPr>
    </w:p>
    <w:p w:rsidR="00E55EBC" w:rsidRPr="009F13AD" w:rsidRDefault="00E55EBC" w:rsidP="00E47D72">
      <w:pPr>
        <w:spacing w:after="0" w:line="240" w:lineRule="auto"/>
        <w:jc w:val="center"/>
        <w:rPr>
          <w:rFonts w:ascii="Times New Roman" w:hAnsi="Times New Roman" w:cs="Times New Roman"/>
          <w:sz w:val="24"/>
          <w:szCs w:val="24"/>
        </w:rPr>
      </w:pPr>
    </w:p>
    <w:sectPr w:rsidR="00E55EBC" w:rsidRPr="009F13AD" w:rsidSect="003F3503">
      <w:pgSz w:w="16838" w:h="11906" w:orient="landscape"/>
      <w:pgMar w:top="567" w:right="567" w:bottom="993"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C6F" w:rsidRDefault="00AC4C6F">
      <w:pPr>
        <w:spacing w:after="0" w:line="240" w:lineRule="auto"/>
      </w:pPr>
      <w:r>
        <w:separator/>
      </w:r>
    </w:p>
  </w:endnote>
  <w:endnote w:type="continuationSeparator" w:id="0">
    <w:p w:rsidR="00AC4C6F" w:rsidRDefault="00AC4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NQPF+Times New Roman">
    <w:altName w:val="Angsana New"/>
    <w:charset w:val="01"/>
    <w:family w:val="roman"/>
    <w:pitch w:val="variable"/>
    <w:sig w:usb0="00000000" w:usb1="01010101" w:usb2="01010101" w:usb3="01010101" w:csb0="01010101" w:csb1="01010101"/>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50" w:rsidRDefault="00C46589">
    <w:pPr>
      <w:pStyle w:val="a8"/>
      <w:jc w:val="center"/>
    </w:pPr>
    <w:r>
      <w:fldChar w:fldCharType="begin"/>
    </w:r>
    <w:r w:rsidR="005E1E50">
      <w:instrText xml:space="preserve"> PAGE   \* MERGEFORMAT </w:instrText>
    </w:r>
    <w:r>
      <w:fldChar w:fldCharType="separate"/>
    </w:r>
    <w:r w:rsidR="00E47D72">
      <w:rPr>
        <w:noProof/>
      </w:rPr>
      <w:t>7</w:t>
    </w:r>
    <w:r>
      <w:rPr>
        <w:noProof/>
      </w:rPr>
      <w:fldChar w:fldCharType="end"/>
    </w:r>
  </w:p>
  <w:p w:rsidR="005E1E50" w:rsidRDefault="005E1E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C6F" w:rsidRDefault="00AC4C6F">
      <w:pPr>
        <w:spacing w:after="0" w:line="240" w:lineRule="auto"/>
      </w:pPr>
      <w:r>
        <w:separator/>
      </w:r>
    </w:p>
  </w:footnote>
  <w:footnote w:type="continuationSeparator" w:id="0">
    <w:p w:rsidR="00AC4C6F" w:rsidRDefault="00AC4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1AFA3C"/>
    <w:lvl w:ilvl="0">
      <w:numFmt w:val="bullet"/>
      <w:lvlText w:val="*"/>
      <w:lvlJc w:val="left"/>
    </w:lvl>
  </w:abstractNum>
  <w:abstractNum w:abstractNumId="1">
    <w:nsid w:val="00000009"/>
    <w:multiLevelType w:val="singleLevel"/>
    <w:tmpl w:val="5600934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abstractNum>
  <w:abstractNum w:abstractNumId="2">
    <w:nsid w:val="04A433A1"/>
    <w:multiLevelType w:val="hybridMultilevel"/>
    <w:tmpl w:val="E488C2B8"/>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67BBB"/>
    <w:multiLevelType w:val="hybridMultilevel"/>
    <w:tmpl w:val="4412DB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6B0A1D"/>
    <w:multiLevelType w:val="hybridMultilevel"/>
    <w:tmpl w:val="6EEE1B50"/>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A6F49"/>
    <w:multiLevelType w:val="hybridMultilevel"/>
    <w:tmpl w:val="5D2251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4A39D5"/>
    <w:multiLevelType w:val="hybridMultilevel"/>
    <w:tmpl w:val="6A0E099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E6923"/>
    <w:multiLevelType w:val="hybridMultilevel"/>
    <w:tmpl w:val="E7C40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C151F4"/>
    <w:multiLevelType w:val="hybridMultilevel"/>
    <w:tmpl w:val="643CB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E6246EE"/>
    <w:multiLevelType w:val="hybridMultilevel"/>
    <w:tmpl w:val="B7945F3A"/>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C35ED"/>
    <w:multiLevelType w:val="hybridMultilevel"/>
    <w:tmpl w:val="B61020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F6D32"/>
    <w:multiLevelType w:val="hybridMultilevel"/>
    <w:tmpl w:val="643CBC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4C2D29"/>
    <w:multiLevelType w:val="hybridMultilevel"/>
    <w:tmpl w:val="6AE44654"/>
    <w:lvl w:ilvl="0" w:tplc="34700DB6">
      <w:start w:val="1"/>
      <w:numFmt w:val="bullet"/>
      <w:lvlText w:val=""/>
      <w:lvlJc w:val="left"/>
      <w:pPr>
        <w:ind w:left="822" w:hanging="360"/>
      </w:pPr>
      <w:rPr>
        <w:rFonts w:ascii="Symbol" w:hAnsi="Symbol" w:hint="default"/>
        <w:sz w:val="20"/>
        <w:szCs w:val="20"/>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nsid w:val="28F201B6"/>
    <w:multiLevelType w:val="hybridMultilevel"/>
    <w:tmpl w:val="AF700A7C"/>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2F6DAF"/>
    <w:multiLevelType w:val="hybridMultilevel"/>
    <w:tmpl w:val="4AA2BCC2"/>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41667"/>
    <w:multiLevelType w:val="hybridMultilevel"/>
    <w:tmpl w:val="57F4ADE6"/>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70368"/>
    <w:multiLevelType w:val="hybridMultilevel"/>
    <w:tmpl w:val="BD4EF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C123AC"/>
    <w:multiLevelType w:val="hybridMultilevel"/>
    <w:tmpl w:val="505412A8"/>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C55525"/>
    <w:multiLevelType w:val="hybridMultilevel"/>
    <w:tmpl w:val="014E4FB2"/>
    <w:lvl w:ilvl="0" w:tplc="DD382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2F10C4"/>
    <w:multiLevelType w:val="hybridMultilevel"/>
    <w:tmpl w:val="EE0CD04A"/>
    <w:lvl w:ilvl="0" w:tplc="673A8014">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0">
    <w:nsid w:val="38CE01F5"/>
    <w:multiLevelType w:val="hybridMultilevel"/>
    <w:tmpl w:val="90A0CD2C"/>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B168D9"/>
    <w:multiLevelType w:val="hybridMultilevel"/>
    <w:tmpl w:val="23806992"/>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35100B"/>
    <w:multiLevelType w:val="hybridMultilevel"/>
    <w:tmpl w:val="73E21840"/>
    <w:lvl w:ilvl="0" w:tplc="DD382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800F59"/>
    <w:multiLevelType w:val="hybridMultilevel"/>
    <w:tmpl w:val="E00A8CC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3FF566B8"/>
    <w:multiLevelType w:val="hybridMultilevel"/>
    <w:tmpl w:val="23283784"/>
    <w:lvl w:ilvl="0" w:tplc="34700DB6">
      <w:start w:val="1"/>
      <w:numFmt w:val="bullet"/>
      <w:lvlText w:val=""/>
      <w:lvlJc w:val="left"/>
      <w:pPr>
        <w:ind w:left="771" w:hanging="360"/>
      </w:pPr>
      <w:rPr>
        <w:rFonts w:ascii="Symbol" w:hAnsi="Symbol" w:hint="default"/>
        <w:sz w:val="20"/>
        <w:szCs w:val="20"/>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5">
    <w:nsid w:val="43A95EF6"/>
    <w:multiLevelType w:val="hybridMultilevel"/>
    <w:tmpl w:val="3EF82E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588231D"/>
    <w:multiLevelType w:val="hybridMultilevel"/>
    <w:tmpl w:val="73BC8042"/>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56A6C"/>
    <w:multiLevelType w:val="hybridMultilevel"/>
    <w:tmpl w:val="F350E944"/>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62214"/>
    <w:multiLevelType w:val="hybridMultilevel"/>
    <w:tmpl w:val="283A9608"/>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AA4A28"/>
    <w:multiLevelType w:val="hybridMultilevel"/>
    <w:tmpl w:val="6A2EDF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4DC71C81"/>
    <w:multiLevelType w:val="hybridMultilevel"/>
    <w:tmpl w:val="895C0604"/>
    <w:lvl w:ilvl="0" w:tplc="673A801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C73528"/>
    <w:multiLevelType w:val="hybridMultilevel"/>
    <w:tmpl w:val="E1BA4C98"/>
    <w:lvl w:ilvl="0" w:tplc="673A801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5131152A"/>
    <w:multiLevelType w:val="hybridMultilevel"/>
    <w:tmpl w:val="1E5049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3E543BE"/>
    <w:multiLevelType w:val="hybridMultilevel"/>
    <w:tmpl w:val="14FAF9DC"/>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A95093"/>
    <w:multiLevelType w:val="hybridMultilevel"/>
    <w:tmpl w:val="BD12C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E984A13"/>
    <w:multiLevelType w:val="hybridMultilevel"/>
    <w:tmpl w:val="0A7A2980"/>
    <w:lvl w:ilvl="0" w:tplc="DD382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605D97"/>
    <w:multiLevelType w:val="hybridMultilevel"/>
    <w:tmpl w:val="4D9E102C"/>
    <w:lvl w:ilvl="0" w:tplc="8876BA4E">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042F6E"/>
    <w:multiLevelType w:val="hybridMultilevel"/>
    <w:tmpl w:val="8C3A30E2"/>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256DDA"/>
    <w:multiLevelType w:val="hybridMultilevel"/>
    <w:tmpl w:val="0024C73A"/>
    <w:lvl w:ilvl="0" w:tplc="1570DD82">
      <w:start w:val="1"/>
      <w:numFmt w:val="decimal"/>
      <w:lvlText w:val="%1."/>
      <w:lvlJc w:val="left"/>
      <w:pPr>
        <w:tabs>
          <w:tab w:val="num" w:pos="360"/>
        </w:tabs>
        <w:ind w:left="360" w:hanging="360"/>
      </w:pPr>
      <w:rPr>
        <w:b/>
      </w:rPr>
    </w:lvl>
    <w:lvl w:ilvl="1" w:tplc="7E18F91E" w:tentative="1">
      <w:start w:val="1"/>
      <w:numFmt w:val="decimal"/>
      <w:lvlText w:val="%2."/>
      <w:lvlJc w:val="left"/>
      <w:pPr>
        <w:tabs>
          <w:tab w:val="num" w:pos="1440"/>
        </w:tabs>
        <w:ind w:left="1440" w:hanging="360"/>
      </w:pPr>
    </w:lvl>
    <w:lvl w:ilvl="2" w:tplc="A2D8AD34" w:tentative="1">
      <w:start w:val="1"/>
      <w:numFmt w:val="decimal"/>
      <w:lvlText w:val="%3."/>
      <w:lvlJc w:val="left"/>
      <w:pPr>
        <w:tabs>
          <w:tab w:val="num" w:pos="2160"/>
        </w:tabs>
        <w:ind w:left="2160" w:hanging="360"/>
      </w:pPr>
    </w:lvl>
    <w:lvl w:ilvl="3" w:tplc="441C62F2" w:tentative="1">
      <w:start w:val="1"/>
      <w:numFmt w:val="decimal"/>
      <w:lvlText w:val="%4."/>
      <w:lvlJc w:val="left"/>
      <w:pPr>
        <w:tabs>
          <w:tab w:val="num" w:pos="2880"/>
        </w:tabs>
        <w:ind w:left="2880" w:hanging="360"/>
      </w:pPr>
    </w:lvl>
    <w:lvl w:ilvl="4" w:tplc="36D25DBE" w:tentative="1">
      <w:start w:val="1"/>
      <w:numFmt w:val="decimal"/>
      <w:lvlText w:val="%5."/>
      <w:lvlJc w:val="left"/>
      <w:pPr>
        <w:tabs>
          <w:tab w:val="num" w:pos="3600"/>
        </w:tabs>
        <w:ind w:left="3600" w:hanging="360"/>
      </w:pPr>
    </w:lvl>
    <w:lvl w:ilvl="5" w:tplc="DAF46848" w:tentative="1">
      <w:start w:val="1"/>
      <w:numFmt w:val="decimal"/>
      <w:lvlText w:val="%6."/>
      <w:lvlJc w:val="left"/>
      <w:pPr>
        <w:tabs>
          <w:tab w:val="num" w:pos="4320"/>
        </w:tabs>
        <w:ind w:left="4320" w:hanging="360"/>
      </w:pPr>
    </w:lvl>
    <w:lvl w:ilvl="6" w:tplc="32BCAD98" w:tentative="1">
      <w:start w:val="1"/>
      <w:numFmt w:val="decimal"/>
      <w:lvlText w:val="%7."/>
      <w:lvlJc w:val="left"/>
      <w:pPr>
        <w:tabs>
          <w:tab w:val="num" w:pos="5040"/>
        </w:tabs>
        <w:ind w:left="5040" w:hanging="360"/>
      </w:pPr>
    </w:lvl>
    <w:lvl w:ilvl="7" w:tplc="2506B0D0" w:tentative="1">
      <w:start w:val="1"/>
      <w:numFmt w:val="decimal"/>
      <w:lvlText w:val="%8."/>
      <w:lvlJc w:val="left"/>
      <w:pPr>
        <w:tabs>
          <w:tab w:val="num" w:pos="5760"/>
        </w:tabs>
        <w:ind w:left="5760" w:hanging="360"/>
      </w:pPr>
    </w:lvl>
    <w:lvl w:ilvl="8" w:tplc="CF3820D0" w:tentative="1">
      <w:start w:val="1"/>
      <w:numFmt w:val="decimal"/>
      <w:lvlText w:val="%9."/>
      <w:lvlJc w:val="left"/>
      <w:pPr>
        <w:tabs>
          <w:tab w:val="num" w:pos="6480"/>
        </w:tabs>
        <w:ind w:left="6480" w:hanging="360"/>
      </w:pPr>
    </w:lvl>
  </w:abstractNum>
  <w:abstractNum w:abstractNumId="39">
    <w:nsid w:val="6D8E34C5"/>
    <w:multiLevelType w:val="hybridMultilevel"/>
    <w:tmpl w:val="261C4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DC2774"/>
    <w:multiLevelType w:val="hybridMultilevel"/>
    <w:tmpl w:val="AFE42C7A"/>
    <w:lvl w:ilvl="0" w:tplc="1CD46504">
      <w:start w:val="1"/>
      <w:numFmt w:val="decimal"/>
      <w:lvlText w:val="%1."/>
      <w:lvlJc w:val="left"/>
      <w:pPr>
        <w:ind w:left="833"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7A72DC"/>
    <w:multiLevelType w:val="hybridMultilevel"/>
    <w:tmpl w:val="60BA3C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65317E4"/>
    <w:multiLevelType w:val="hybridMultilevel"/>
    <w:tmpl w:val="79AC5BCC"/>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233F1B"/>
    <w:multiLevelType w:val="hybridMultilevel"/>
    <w:tmpl w:val="739ED23A"/>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E274FC"/>
    <w:multiLevelType w:val="hybridMultilevel"/>
    <w:tmpl w:val="6CDCC7CE"/>
    <w:lvl w:ilvl="0" w:tplc="673A80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FC6959"/>
    <w:multiLevelType w:val="hybridMultilevel"/>
    <w:tmpl w:val="94806CAA"/>
    <w:lvl w:ilvl="0" w:tplc="DD382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36"/>
  </w:num>
  <w:num w:numId="3">
    <w:abstractNumId w:val="7"/>
  </w:num>
  <w:num w:numId="4">
    <w:abstractNumId w:val="25"/>
  </w:num>
  <w:num w:numId="5">
    <w:abstractNumId w:val="15"/>
  </w:num>
  <w:num w:numId="6">
    <w:abstractNumId w:val="37"/>
  </w:num>
  <w:num w:numId="7">
    <w:abstractNumId w:val="17"/>
  </w:num>
  <w:num w:numId="8">
    <w:abstractNumId w:val="3"/>
  </w:num>
  <w:num w:numId="9">
    <w:abstractNumId w:val="5"/>
  </w:num>
  <w:num w:numId="10">
    <w:abstractNumId w:val="6"/>
  </w:num>
  <w:num w:numId="11">
    <w:abstractNumId w:val="39"/>
  </w:num>
  <w:num w:numId="12">
    <w:abstractNumId w:val="19"/>
  </w:num>
  <w:num w:numId="13">
    <w:abstractNumId w:val="26"/>
  </w:num>
  <w:num w:numId="14">
    <w:abstractNumId w:val="38"/>
  </w:num>
  <w:num w:numId="15">
    <w:abstractNumId w:val="45"/>
  </w:num>
  <w:num w:numId="16">
    <w:abstractNumId w:val="18"/>
  </w:num>
  <w:num w:numId="17">
    <w:abstractNumId w:val="35"/>
  </w:num>
  <w:num w:numId="18">
    <w:abstractNumId w:val="22"/>
  </w:num>
  <w:num w:numId="19">
    <w:abstractNumId w:val="40"/>
  </w:num>
  <w:num w:numId="20">
    <w:abstractNumId w:val="34"/>
  </w:num>
  <w:num w:numId="21">
    <w:abstractNumId w:val="11"/>
  </w:num>
  <w:num w:numId="2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7">
    <w:abstractNumId w:val="24"/>
  </w:num>
  <w:num w:numId="28">
    <w:abstractNumId w:val="12"/>
  </w:num>
  <w:num w:numId="29">
    <w:abstractNumId w:val="9"/>
  </w:num>
  <w:num w:numId="30">
    <w:abstractNumId w:val="42"/>
  </w:num>
  <w:num w:numId="31">
    <w:abstractNumId w:val="21"/>
  </w:num>
  <w:num w:numId="32">
    <w:abstractNumId w:val="28"/>
  </w:num>
  <w:num w:numId="33">
    <w:abstractNumId w:val="16"/>
  </w:num>
  <w:num w:numId="34">
    <w:abstractNumId w:val="30"/>
  </w:num>
  <w:num w:numId="35">
    <w:abstractNumId w:val="4"/>
  </w:num>
  <w:num w:numId="36">
    <w:abstractNumId w:val="33"/>
  </w:num>
  <w:num w:numId="37">
    <w:abstractNumId w:val="13"/>
  </w:num>
  <w:num w:numId="38">
    <w:abstractNumId w:val="14"/>
  </w:num>
  <w:num w:numId="39">
    <w:abstractNumId w:val="20"/>
  </w:num>
  <w:num w:numId="40">
    <w:abstractNumId w:val="31"/>
  </w:num>
  <w:num w:numId="41">
    <w:abstractNumId w:val="8"/>
  </w:num>
  <w:num w:numId="42">
    <w:abstractNumId w:val="29"/>
  </w:num>
  <w:num w:numId="43">
    <w:abstractNumId w:val="2"/>
  </w:num>
  <w:num w:numId="44">
    <w:abstractNumId w:val="23"/>
  </w:num>
  <w:num w:numId="45">
    <w:abstractNumId w:val="1"/>
  </w:num>
  <w:num w:numId="46">
    <w:abstractNumId w:val="27"/>
  </w:num>
  <w:num w:numId="47">
    <w:abstractNumId w:val="43"/>
  </w:num>
  <w:num w:numId="48">
    <w:abstractNumId w:val="10"/>
  </w:num>
  <w:num w:numId="49">
    <w:abstractNumId w:val="32"/>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F10806"/>
    <w:rsid w:val="000357B5"/>
    <w:rsid w:val="000430F5"/>
    <w:rsid w:val="0005451A"/>
    <w:rsid w:val="00056333"/>
    <w:rsid w:val="000A1816"/>
    <w:rsid w:val="000A6A99"/>
    <w:rsid w:val="000A7130"/>
    <w:rsid w:val="000A7727"/>
    <w:rsid w:val="000B4029"/>
    <w:rsid w:val="000D1807"/>
    <w:rsid w:val="000E052B"/>
    <w:rsid w:val="00134095"/>
    <w:rsid w:val="00144F71"/>
    <w:rsid w:val="00170431"/>
    <w:rsid w:val="0017748E"/>
    <w:rsid w:val="00186F38"/>
    <w:rsid w:val="00190BCB"/>
    <w:rsid w:val="001E63C2"/>
    <w:rsid w:val="00217B6D"/>
    <w:rsid w:val="00254859"/>
    <w:rsid w:val="00266524"/>
    <w:rsid w:val="002A202E"/>
    <w:rsid w:val="002A5BF2"/>
    <w:rsid w:val="002B661F"/>
    <w:rsid w:val="002E42A6"/>
    <w:rsid w:val="002F532D"/>
    <w:rsid w:val="00305D2F"/>
    <w:rsid w:val="00316E4D"/>
    <w:rsid w:val="00326CDB"/>
    <w:rsid w:val="00346E83"/>
    <w:rsid w:val="003651DB"/>
    <w:rsid w:val="00371D8C"/>
    <w:rsid w:val="00382D70"/>
    <w:rsid w:val="00383626"/>
    <w:rsid w:val="00390619"/>
    <w:rsid w:val="00394873"/>
    <w:rsid w:val="003A1F29"/>
    <w:rsid w:val="003C0B89"/>
    <w:rsid w:val="003C32AA"/>
    <w:rsid w:val="003D4C0D"/>
    <w:rsid w:val="003E4B8D"/>
    <w:rsid w:val="003E705B"/>
    <w:rsid w:val="003F3503"/>
    <w:rsid w:val="004474AF"/>
    <w:rsid w:val="00464DB8"/>
    <w:rsid w:val="00475B08"/>
    <w:rsid w:val="004C293B"/>
    <w:rsid w:val="00510884"/>
    <w:rsid w:val="00515E97"/>
    <w:rsid w:val="00533027"/>
    <w:rsid w:val="0056140D"/>
    <w:rsid w:val="00581CBC"/>
    <w:rsid w:val="005A29D9"/>
    <w:rsid w:val="005E1E50"/>
    <w:rsid w:val="0061235E"/>
    <w:rsid w:val="00617F99"/>
    <w:rsid w:val="00621302"/>
    <w:rsid w:val="0063156C"/>
    <w:rsid w:val="0063191E"/>
    <w:rsid w:val="00650595"/>
    <w:rsid w:val="006564BB"/>
    <w:rsid w:val="00665A73"/>
    <w:rsid w:val="00665C6C"/>
    <w:rsid w:val="00670D18"/>
    <w:rsid w:val="00681D12"/>
    <w:rsid w:val="006B3322"/>
    <w:rsid w:val="006B4FC0"/>
    <w:rsid w:val="006B6E80"/>
    <w:rsid w:val="006C683D"/>
    <w:rsid w:val="006E5DF0"/>
    <w:rsid w:val="006F1544"/>
    <w:rsid w:val="006F7E06"/>
    <w:rsid w:val="007328C8"/>
    <w:rsid w:val="00745833"/>
    <w:rsid w:val="00785B7E"/>
    <w:rsid w:val="007A515D"/>
    <w:rsid w:val="007C2564"/>
    <w:rsid w:val="007D45A3"/>
    <w:rsid w:val="007D4A9E"/>
    <w:rsid w:val="007F1CC9"/>
    <w:rsid w:val="007F2C20"/>
    <w:rsid w:val="008113A5"/>
    <w:rsid w:val="00845802"/>
    <w:rsid w:val="00863DBB"/>
    <w:rsid w:val="00867095"/>
    <w:rsid w:val="0087088E"/>
    <w:rsid w:val="0088573C"/>
    <w:rsid w:val="00890E53"/>
    <w:rsid w:val="008B0FBA"/>
    <w:rsid w:val="008D305F"/>
    <w:rsid w:val="008D7EC3"/>
    <w:rsid w:val="008E436A"/>
    <w:rsid w:val="00970095"/>
    <w:rsid w:val="00987DBF"/>
    <w:rsid w:val="00990300"/>
    <w:rsid w:val="00996DD5"/>
    <w:rsid w:val="009A0458"/>
    <w:rsid w:val="009A7C86"/>
    <w:rsid w:val="009B4681"/>
    <w:rsid w:val="009B6BB1"/>
    <w:rsid w:val="009C1B86"/>
    <w:rsid w:val="009D1DCE"/>
    <w:rsid w:val="009F13AD"/>
    <w:rsid w:val="00A21CD0"/>
    <w:rsid w:val="00A272F2"/>
    <w:rsid w:val="00A57BC0"/>
    <w:rsid w:val="00A64E30"/>
    <w:rsid w:val="00A71816"/>
    <w:rsid w:val="00A9298A"/>
    <w:rsid w:val="00AA3EC6"/>
    <w:rsid w:val="00AC4C6F"/>
    <w:rsid w:val="00AD5A96"/>
    <w:rsid w:val="00AD671B"/>
    <w:rsid w:val="00AF4791"/>
    <w:rsid w:val="00B22EA5"/>
    <w:rsid w:val="00B24C52"/>
    <w:rsid w:val="00B3720E"/>
    <w:rsid w:val="00BA4B91"/>
    <w:rsid w:val="00BB3B05"/>
    <w:rsid w:val="00BC3F17"/>
    <w:rsid w:val="00BD4AF5"/>
    <w:rsid w:val="00BD7027"/>
    <w:rsid w:val="00BE0B76"/>
    <w:rsid w:val="00BE1761"/>
    <w:rsid w:val="00C05EED"/>
    <w:rsid w:val="00C33CD9"/>
    <w:rsid w:val="00C345E8"/>
    <w:rsid w:val="00C46589"/>
    <w:rsid w:val="00C97955"/>
    <w:rsid w:val="00D05272"/>
    <w:rsid w:val="00D34FFF"/>
    <w:rsid w:val="00D355F2"/>
    <w:rsid w:val="00D44963"/>
    <w:rsid w:val="00D82C15"/>
    <w:rsid w:val="00DE1EDC"/>
    <w:rsid w:val="00DF296C"/>
    <w:rsid w:val="00DF508D"/>
    <w:rsid w:val="00E43266"/>
    <w:rsid w:val="00E47D72"/>
    <w:rsid w:val="00E51393"/>
    <w:rsid w:val="00E55EBC"/>
    <w:rsid w:val="00E7157F"/>
    <w:rsid w:val="00E71ACD"/>
    <w:rsid w:val="00E73BA8"/>
    <w:rsid w:val="00E90721"/>
    <w:rsid w:val="00EC18B8"/>
    <w:rsid w:val="00EC744D"/>
    <w:rsid w:val="00ED4FA5"/>
    <w:rsid w:val="00EE49D8"/>
    <w:rsid w:val="00EF421E"/>
    <w:rsid w:val="00EF51F1"/>
    <w:rsid w:val="00F015E9"/>
    <w:rsid w:val="00F100C0"/>
    <w:rsid w:val="00F10806"/>
    <w:rsid w:val="00F35373"/>
    <w:rsid w:val="00F40D78"/>
    <w:rsid w:val="00F503FC"/>
    <w:rsid w:val="00F51C70"/>
    <w:rsid w:val="00F61483"/>
    <w:rsid w:val="00F83978"/>
    <w:rsid w:val="00FB09B5"/>
    <w:rsid w:val="00FE57D9"/>
    <w:rsid w:val="00FF18C0"/>
    <w:rsid w:val="00FF2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A202E"/>
    <w:pPr>
      <w:ind w:left="720"/>
      <w:contextualSpacing/>
    </w:pPr>
  </w:style>
  <w:style w:type="character" w:styleId="a4">
    <w:name w:val="Strong"/>
    <w:basedOn w:val="a0"/>
    <w:uiPriority w:val="22"/>
    <w:qFormat/>
    <w:rsid w:val="00845802"/>
    <w:rPr>
      <w:b/>
      <w:bCs/>
    </w:rPr>
  </w:style>
  <w:style w:type="paragraph" w:customStyle="1" w:styleId="c1">
    <w:name w:val="c1"/>
    <w:basedOn w:val="a"/>
    <w:rsid w:val="00845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845802"/>
  </w:style>
  <w:style w:type="character" w:customStyle="1" w:styleId="c23">
    <w:name w:val="c23"/>
    <w:basedOn w:val="a0"/>
    <w:rsid w:val="00845802"/>
  </w:style>
  <w:style w:type="table" w:styleId="a5">
    <w:name w:val="Table Grid"/>
    <w:basedOn w:val="a1"/>
    <w:uiPriority w:val="59"/>
    <w:rsid w:val="0084580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867095"/>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867095"/>
    <w:rPr>
      <w:rFonts w:ascii="Times New Roman" w:eastAsia="Times New Roman" w:hAnsi="Times New Roman" w:cs="Times New Roman"/>
      <w:sz w:val="28"/>
      <w:szCs w:val="20"/>
    </w:rPr>
  </w:style>
  <w:style w:type="paragraph" w:customStyle="1" w:styleId="1">
    <w:name w:val="Абзац списка1"/>
    <w:basedOn w:val="a"/>
    <w:rsid w:val="001E63C2"/>
    <w:pPr>
      <w:suppressAutoHyphens/>
      <w:spacing w:after="160" w:line="256" w:lineRule="auto"/>
      <w:ind w:left="720"/>
    </w:pPr>
    <w:rPr>
      <w:rFonts w:ascii="Times New Roman" w:eastAsia="Times New Roman" w:hAnsi="Times New Roman" w:cs="Times New Roman"/>
      <w:sz w:val="28"/>
      <w:szCs w:val="28"/>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E63C2"/>
    <w:rPr>
      <w:rFonts w:ascii="Times New Roman" w:hAnsi="Times New Roman" w:cs="Times New Roman"/>
      <w:sz w:val="24"/>
      <w:szCs w:val="24"/>
      <w:u w:val="none"/>
    </w:rPr>
  </w:style>
  <w:style w:type="paragraph" w:styleId="a8">
    <w:name w:val="footer"/>
    <w:basedOn w:val="a"/>
    <w:link w:val="a9"/>
    <w:uiPriority w:val="99"/>
    <w:rsid w:val="00217B6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217B6D"/>
    <w:rPr>
      <w:rFonts w:ascii="Times New Roman" w:eastAsia="Times New Roman" w:hAnsi="Times New Roman" w:cs="Times New Roman"/>
      <w:sz w:val="24"/>
      <w:szCs w:val="24"/>
    </w:rPr>
  </w:style>
  <w:style w:type="paragraph" w:styleId="aa">
    <w:name w:val="Body Text Indent"/>
    <w:basedOn w:val="a"/>
    <w:link w:val="ab"/>
    <w:rsid w:val="00F40D78"/>
    <w:pPr>
      <w:tabs>
        <w:tab w:val="left" w:pos="5160"/>
      </w:tabs>
      <w:spacing w:after="0" w:line="240" w:lineRule="auto"/>
      <w:ind w:firstLine="540"/>
      <w:jc w:val="both"/>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F40D78"/>
    <w:rPr>
      <w:rFonts w:ascii="Times New Roman" w:eastAsia="Times New Roman" w:hAnsi="Times New Roman" w:cs="Times New Roman"/>
      <w:sz w:val="28"/>
      <w:szCs w:val="24"/>
    </w:rPr>
  </w:style>
  <w:style w:type="paragraph" w:styleId="ac">
    <w:name w:val="Balloon Text"/>
    <w:basedOn w:val="a"/>
    <w:link w:val="ad"/>
    <w:uiPriority w:val="99"/>
    <w:semiHidden/>
    <w:unhideWhenUsed/>
    <w:rsid w:val="00E47D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47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319477">
      <w:bodyDiv w:val="1"/>
      <w:marLeft w:val="0"/>
      <w:marRight w:val="0"/>
      <w:marTop w:val="0"/>
      <w:marBottom w:val="0"/>
      <w:divBdr>
        <w:top w:val="none" w:sz="0" w:space="0" w:color="auto"/>
        <w:left w:val="none" w:sz="0" w:space="0" w:color="auto"/>
        <w:bottom w:val="none" w:sz="0" w:space="0" w:color="auto"/>
        <w:right w:val="none" w:sz="0" w:space="0" w:color="auto"/>
      </w:divBdr>
      <w:divsChild>
        <w:div w:id="320042389">
          <w:marLeft w:val="432"/>
          <w:marRight w:val="0"/>
          <w:marTop w:val="120"/>
          <w:marBottom w:val="0"/>
          <w:divBdr>
            <w:top w:val="none" w:sz="0" w:space="0" w:color="auto"/>
            <w:left w:val="none" w:sz="0" w:space="0" w:color="auto"/>
            <w:bottom w:val="none" w:sz="0" w:space="0" w:color="auto"/>
            <w:right w:val="none" w:sz="0" w:space="0" w:color="auto"/>
          </w:divBdr>
        </w:div>
        <w:div w:id="54278714">
          <w:marLeft w:val="864"/>
          <w:marRight w:val="0"/>
          <w:marTop w:val="100"/>
          <w:marBottom w:val="0"/>
          <w:divBdr>
            <w:top w:val="none" w:sz="0" w:space="0" w:color="auto"/>
            <w:left w:val="none" w:sz="0" w:space="0" w:color="auto"/>
            <w:bottom w:val="none" w:sz="0" w:space="0" w:color="auto"/>
            <w:right w:val="none" w:sz="0" w:space="0" w:color="auto"/>
          </w:divBdr>
        </w:div>
        <w:div w:id="1251543100">
          <w:marLeft w:val="864"/>
          <w:marRight w:val="0"/>
          <w:marTop w:val="100"/>
          <w:marBottom w:val="0"/>
          <w:divBdr>
            <w:top w:val="none" w:sz="0" w:space="0" w:color="auto"/>
            <w:left w:val="none" w:sz="0" w:space="0" w:color="auto"/>
            <w:bottom w:val="none" w:sz="0" w:space="0" w:color="auto"/>
            <w:right w:val="none" w:sz="0" w:space="0" w:color="auto"/>
          </w:divBdr>
        </w:div>
        <w:div w:id="2013987071">
          <w:marLeft w:val="432"/>
          <w:marRight w:val="0"/>
          <w:marTop w:val="120"/>
          <w:marBottom w:val="0"/>
          <w:divBdr>
            <w:top w:val="none" w:sz="0" w:space="0" w:color="auto"/>
            <w:left w:val="none" w:sz="0" w:space="0" w:color="auto"/>
            <w:bottom w:val="none" w:sz="0" w:space="0" w:color="auto"/>
            <w:right w:val="none" w:sz="0" w:space="0" w:color="auto"/>
          </w:divBdr>
        </w:div>
        <w:div w:id="1344016198">
          <w:marLeft w:val="864"/>
          <w:marRight w:val="0"/>
          <w:marTop w:val="100"/>
          <w:marBottom w:val="0"/>
          <w:divBdr>
            <w:top w:val="none" w:sz="0" w:space="0" w:color="auto"/>
            <w:left w:val="none" w:sz="0" w:space="0" w:color="auto"/>
            <w:bottom w:val="none" w:sz="0" w:space="0" w:color="auto"/>
            <w:right w:val="none" w:sz="0" w:space="0" w:color="auto"/>
          </w:divBdr>
        </w:div>
        <w:div w:id="1801530246">
          <w:marLeft w:val="864"/>
          <w:marRight w:val="0"/>
          <w:marTop w:val="100"/>
          <w:marBottom w:val="0"/>
          <w:divBdr>
            <w:top w:val="none" w:sz="0" w:space="0" w:color="auto"/>
            <w:left w:val="none" w:sz="0" w:space="0" w:color="auto"/>
            <w:bottom w:val="none" w:sz="0" w:space="0" w:color="auto"/>
            <w:right w:val="none" w:sz="0" w:space="0" w:color="auto"/>
          </w:divBdr>
        </w:div>
        <w:div w:id="1422021058">
          <w:marLeft w:val="864"/>
          <w:marRight w:val="0"/>
          <w:marTop w:val="100"/>
          <w:marBottom w:val="0"/>
          <w:divBdr>
            <w:top w:val="none" w:sz="0" w:space="0" w:color="auto"/>
            <w:left w:val="none" w:sz="0" w:space="0" w:color="auto"/>
            <w:bottom w:val="none" w:sz="0" w:space="0" w:color="auto"/>
            <w:right w:val="none" w:sz="0" w:space="0" w:color="auto"/>
          </w:divBdr>
        </w:div>
      </w:divsChild>
    </w:div>
    <w:div w:id="2928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1370-4942-452B-9F08-9D32A241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4265</Words>
  <Characters>24316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ПК</cp:lastModifiedBy>
  <cp:revision>4</cp:revision>
  <dcterms:created xsi:type="dcterms:W3CDTF">2023-08-15T02:20:00Z</dcterms:created>
  <dcterms:modified xsi:type="dcterms:W3CDTF">2023-10-31T11:23:00Z</dcterms:modified>
</cp:coreProperties>
</file>